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B22" w:rsidRPr="00D72B22" w:rsidRDefault="00D72B22" w:rsidP="00D72B22">
      <w:pPr>
        <w:autoSpaceDE w:val="0"/>
        <w:autoSpaceDN w:val="0"/>
        <w:adjustRightInd w:val="0"/>
        <w:jc w:val="center"/>
        <w:rPr>
          <w:rFonts w:asciiTheme="minorEastAsia" w:hAnsiTheme="minorEastAsia" w:cs="宋体"/>
          <w:b/>
          <w:position w:val="6"/>
          <w:szCs w:val="21"/>
        </w:rPr>
      </w:pPr>
      <w:r w:rsidRPr="00D72B22">
        <w:rPr>
          <w:rFonts w:asciiTheme="minorEastAsia" w:hAnsiTheme="minorEastAsia" w:cs="宋体"/>
          <w:b/>
          <w:position w:val="6"/>
          <w:szCs w:val="21"/>
        </w:rPr>
        <w:t>2011</w:t>
      </w:r>
      <w:r w:rsidRPr="00D72B22">
        <w:rPr>
          <w:rFonts w:asciiTheme="minorEastAsia" w:hAnsiTheme="minorEastAsia" w:cs="宋体" w:hint="eastAsia"/>
          <w:b/>
          <w:position w:val="6"/>
          <w:szCs w:val="21"/>
        </w:rPr>
        <w:t>年一级建造师《水利水电工程专业实务》考试真题及答案解析</w:t>
      </w:r>
    </w:p>
    <w:p w:rsidR="00D72B22" w:rsidRPr="00D72B22" w:rsidRDefault="00D72B22" w:rsidP="00D72B22">
      <w:pPr>
        <w:autoSpaceDE w:val="0"/>
        <w:autoSpaceDN w:val="0"/>
        <w:adjustRightInd w:val="0"/>
        <w:jc w:val="center"/>
        <w:rPr>
          <w:rFonts w:asciiTheme="minorEastAsia" w:hAnsiTheme="minorEastAsia" w:cs="宋体" w:hint="eastAsia"/>
          <w:b/>
          <w:position w:val="6"/>
          <w:szCs w:val="21"/>
        </w:rPr>
      </w:pP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一、单项选择题</w:t>
      </w:r>
      <w:r w:rsidRPr="00D72B22">
        <w:rPr>
          <w:rFonts w:asciiTheme="minorEastAsia" w:hAnsiTheme="minorEastAsia" w:cs="宋体"/>
          <w:position w:val="6"/>
          <w:szCs w:val="21"/>
        </w:rPr>
        <w:t>(</w:t>
      </w:r>
      <w:r w:rsidRPr="00D72B22">
        <w:rPr>
          <w:rFonts w:asciiTheme="minorEastAsia" w:hAnsiTheme="minorEastAsia" w:cs="宋体" w:hint="eastAsia"/>
          <w:position w:val="6"/>
          <w:szCs w:val="21"/>
        </w:rPr>
        <w:t>共</w:t>
      </w:r>
      <w:r w:rsidRPr="00D72B22">
        <w:rPr>
          <w:rFonts w:asciiTheme="minorEastAsia" w:hAnsiTheme="minorEastAsia" w:cs="宋体"/>
          <w:position w:val="6"/>
          <w:szCs w:val="21"/>
        </w:rPr>
        <w:t>20</w:t>
      </w:r>
      <w:r w:rsidRPr="00D72B22">
        <w:rPr>
          <w:rFonts w:asciiTheme="minorEastAsia" w:hAnsiTheme="minorEastAsia" w:cs="宋体" w:hint="eastAsia"/>
          <w:position w:val="6"/>
          <w:szCs w:val="21"/>
        </w:rPr>
        <w:t>题，每题</w:t>
      </w:r>
      <w:r w:rsidRPr="00D72B22">
        <w:rPr>
          <w:rFonts w:asciiTheme="minorEastAsia" w:hAnsiTheme="minorEastAsia" w:cs="宋体"/>
          <w:position w:val="6"/>
          <w:szCs w:val="21"/>
        </w:rPr>
        <w:t>l</w:t>
      </w:r>
      <w:r w:rsidRPr="00D72B22">
        <w:rPr>
          <w:rFonts w:asciiTheme="minorEastAsia" w:hAnsiTheme="minorEastAsia" w:cs="宋体" w:hint="eastAsia"/>
          <w:position w:val="6"/>
          <w:szCs w:val="21"/>
        </w:rPr>
        <w:t>分。每题的备选项中，只有</w:t>
      </w:r>
      <w:r w:rsidRPr="00D72B22">
        <w:rPr>
          <w:rFonts w:asciiTheme="minorEastAsia" w:hAnsiTheme="minorEastAsia" w:cs="宋体"/>
          <w:position w:val="6"/>
          <w:szCs w:val="21"/>
        </w:rPr>
        <w:t>l</w:t>
      </w:r>
      <w:r w:rsidRPr="00D72B22">
        <w:rPr>
          <w:rFonts w:asciiTheme="minorEastAsia" w:hAnsiTheme="minorEastAsia" w:cs="宋体" w:hint="eastAsia"/>
          <w:position w:val="6"/>
          <w:szCs w:val="21"/>
        </w:rPr>
        <w:t>个最符合题意</w:t>
      </w:r>
      <w:r w:rsidRPr="00D72B22">
        <w:rPr>
          <w:rFonts w:asciiTheme="minorEastAsia" w:hAnsiTheme="minorEastAsia" w:cs="宋体"/>
          <w:position w:val="6"/>
          <w:szCs w:val="21"/>
        </w:rPr>
        <w:t>)</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1.</w:t>
      </w:r>
      <w:r w:rsidRPr="00D72B22">
        <w:rPr>
          <w:rFonts w:asciiTheme="minorEastAsia" w:hAnsiTheme="minorEastAsia" w:cs="宋体" w:hint="eastAsia"/>
          <w:position w:val="6"/>
          <w:szCs w:val="21"/>
        </w:rPr>
        <w:t>填筑土石坝的黏性土料含水量偏低时，应优先考虑在（　）加水。</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A.</w:t>
      </w:r>
      <w:r w:rsidRPr="00D72B22">
        <w:rPr>
          <w:rFonts w:asciiTheme="minorEastAsia" w:hAnsiTheme="minorEastAsia" w:cs="宋体" w:hint="eastAsia"/>
          <w:position w:val="6"/>
          <w:szCs w:val="21"/>
        </w:rPr>
        <w:t>运离料场前</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B.</w:t>
      </w:r>
      <w:r w:rsidRPr="00D72B22">
        <w:rPr>
          <w:rFonts w:asciiTheme="minorEastAsia" w:hAnsiTheme="minorEastAsia" w:cs="宋体" w:hint="eastAsia"/>
          <w:position w:val="6"/>
          <w:szCs w:val="21"/>
        </w:rPr>
        <w:t>铺料前</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C.</w:t>
      </w:r>
      <w:r w:rsidRPr="00D72B22">
        <w:rPr>
          <w:rFonts w:asciiTheme="minorEastAsia" w:hAnsiTheme="minorEastAsia" w:cs="宋体" w:hint="eastAsia"/>
          <w:position w:val="6"/>
          <w:szCs w:val="21"/>
        </w:rPr>
        <w:t>整平前</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D.</w:t>
      </w:r>
      <w:r w:rsidRPr="00D72B22">
        <w:rPr>
          <w:rFonts w:asciiTheme="minorEastAsia" w:hAnsiTheme="minorEastAsia" w:cs="宋体" w:hint="eastAsia"/>
          <w:position w:val="6"/>
          <w:szCs w:val="21"/>
        </w:rPr>
        <w:t>压实前</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答案：</w:t>
      </w:r>
      <w:r w:rsidRPr="00D72B22">
        <w:rPr>
          <w:rFonts w:asciiTheme="minorEastAsia" w:hAnsiTheme="minorEastAsia" w:cs="宋体"/>
          <w:position w:val="6"/>
          <w:szCs w:val="21"/>
        </w:rPr>
        <w:t>A</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解析：当含水量偏低时，对于黏性土料应考虑在料场加水。参见教材</w:t>
      </w:r>
      <w:r w:rsidRPr="00D72B22">
        <w:rPr>
          <w:rFonts w:asciiTheme="minorEastAsia" w:hAnsiTheme="minorEastAsia" w:cs="宋体"/>
          <w:position w:val="6"/>
          <w:szCs w:val="21"/>
        </w:rPr>
        <w:t>P83</w:t>
      </w:r>
      <w:r w:rsidRPr="00D72B22">
        <w:rPr>
          <w:rFonts w:asciiTheme="minorEastAsia" w:hAnsiTheme="minorEastAsia" w:cs="宋体" w:hint="eastAsia"/>
          <w:position w:val="6"/>
          <w:szCs w:val="21"/>
        </w:rPr>
        <w:t>。</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知识点：土石坝的施工质量控制</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2.</w:t>
      </w:r>
      <w:r w:rsidRPr="00D72B22">
        <w:rPr>
          <w:rFonts w:asciiTheme="minorEastAsia" w:hAnsiTheme="minorEastAsia" w:cs="宋体" w:hint="eastAsia"/>
          <w:position w:val="6"/>
          <w:szCs w:val="21"/>
        </w:rPr>
        <w:t>某水闸底板混凝土采用平浇法施工，最大混凝土块浇筑面积</w:t>
      </w:r>
      <w:r w:rsidRPr="00D72B22">
        <w:rPr>
          <w:rFonts w:asciiTheme="minorEastAsia" w:hAnsiTheme="minorEastAsia" w:cs="宋体"/>
          <w:position w:val="6"/>
          <w:szCs w:val="21"/>
        </w:rPr>
        <w:t>400m2</w:t>
      </w:r>
      <w:r w:rsidRPr="00D72B22">
        <w:rPr>
          <w:rFonts w:asciiTheme="minorEastAsia" w:hAnsiTheme="minorEastAsia" w:cs="宋体" w:hint="eastAsia"/>
          <w:position w:val="6"/>
          <w:szCs w:val="21"/>
        </w:rPr>
        <w:t>，浇筑层厚</w:t>
      </w:r>
      <w:r w:rsidRPr="00D72B22">
        <w:rPr>
          <w:rFonts w:asciiTheme="minorEastAsia" w:hAnsiTheme="minorEastAsia" w:cs="宋体"/>
          <w:position w:val="6"/>
          <w:szCs w:val="21"/>
        </w:rPr>
        <w:t>40cm</w:t>
      </w:r>
      <w:r w:rsidRPr="00D72B22">
        <w:rPr>
          <w:rFonts w:asciiTheme="minorEastAsia" w:hAnsiTheme="minorEastAsia" w:cs="宋体" w:hint="eastAsia"/>
          <w:position w:val="6"/>
          <w:szCs w:val="21"/>
        </w:rPr>
        <w:t>，混凝土初凝时间按</w:t>
      </w:r>
      <w:r w:rsidRPr="00D72B22">
        <w:rPr>
          <w:rFonts w:asciiTheme="minorEastAsia" w:hAnsiTheme="minorEastAsia" w:cs="宋体"/>
          <w:position w:val="6"/>
          <w:szCs w:val="21"/>
        </w:rPr>
        <w:t>3h</w:t>
      </w:r>
      <w:r w:rsidRPr="00D72B22">
        <w:rPr>
          <w:rFonts w:asciiTheme="minorEastAsia" w:hAnsiTheme="minorEastAsia" w:cs="宋体" w:hint="eastAsia"/>
          <w:position w:val="6"/>
          <w:szCs w:val="21"/>
        </w:rPr>
        <w:t>计，混凝土从出机口到浇筑入仓历时</w:t>
      </w:r>
      <w:r w:rsidRPr="00D72B22">
        <w:rPr>
          <w:rFonts w:asciiTheme="minorEastAsia" w:hAnsiTheme="minorEastAsia" w:cs="宋体"/>
          <w:position w:val="6"/>
          <w:szCs w:val="21"/>
        </w:rPr>
        <w:t>30min</w:t>
      </w:r>
      <w:r w:rsidRPr="00D72B22">
        <w:rPr>
          <w:rFonts w:asciiTheme="minorEastAsia" w:hAnsiTheme="minorEastAsia" w:cs="宋体" w:hint="eastAsia"/>
          <w:position w:val="6"/>
          <w:szCs w:val="21"/>
        </w:rPr>
        <w:t>。则该工程拌合站小时生产能力最小应为（　）</w:t>
      </w:r>
      <w:r w:rsidRPr="00D72B22">
        <w:rPr>
          <w:rFonts w:asciiTheme="minorEastAsia" w:hAnsiTheme="minorEastAsia" w:cs="宋体"/>
          <w:position w:val="6"/>
          <w:szCs w:val="21"/>
        </w:rPr>
        <w:t>m3/h</w:t>
      </w:r>
      <w:r w:rsidRPr="00D72B22">
        <w:rPr>
          <w:rFonts w:asciiTheme="minorEastAsia" w:hAnsiTheme="minorEastAsia" w:cs="宋体" w:hint="eastAsia"/>
          <w:position w:val="6"/>
          <w:szCs w:val="21"/>
        </w:rPr>
        <w:t>。</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A.64</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B.70.4</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C.320</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D.352</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答案：</w:t>
      </w:r>
      <w:r w:rsidRPr="00D72B22">
        <w:rPr>
          <w:rFonts w:asciiTheme="minorEastAsia" w:hAnsiTheme="minorEastAsia" w:cs="宋体"/>
          <w:position w:val="6"/>
          <w:szCs w:val="21"/>
        </w:rPr>
        <w:t>B</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解析：</w:t>
      </w:r>
      <w:r w:rsidRPr="00D72B22">
        <w:rPr>
          <w:rFonts w:asciiTheme="minorEastAsia" w:hAnsiTheme="minorEastAsia" w:cs="宋体"/>
          <w:position w:val="6"/>
          <w:szCs w:val="21"/>
        </w:rPr>
        <w:t>Qh</w:t>
      </w:r>
      <w:r w:rsidRPr="00D72B22">
        <w:rPr>
          <w:rFonts w:asciiTheme="minorEastAsia" w:hAnsiTheme="minorEastAsia" w:cs="宋体" w:hint="eastAsia"/>
          <w:position w:val="6"/>
          <w:szCs w:val="21"/>
        </w:rPr>
        <w:t>≥</w:t>
      </w:r>
      <w:r w:rsidRPr="00D72B22">
        <w:rPr>
          <w:rFonts w:asciiTheme="minorEastAsia" w:hAnsiTheme="minorEastAsia" w:cs="宋体"/>
          <w:position w:val="6"/>
          <w:szCs w:val="21"/>
        </w:rPr>
        <w:t>1.1SD/</w:t>
      </w:r>
      <w:r w:rsidRPr="00D72B22">
        <w:rPr>
          <w:rFonts w:asciiTheme="minorEastAsia" w:hAnsiTheme="minorEastAsia" w:cs="宋体" w:hint="eastAsia"/>
          <w:position w:val="6"/>
          <w:szCs w:val="21"/>
        </w:rPr>
        <w:t>（</w:t>
      </w:r>
      <w:r w:rsidRPr="00D72B22">
        <w:rPr>
          <w:rFonts w:asciiTheme="minorEastAsia" w:hAnsiTheme="minorEastAsia" w:cs="宋体"/>
          <w:position w:val="6"/>
          <w:szCs w:val="21"/>
        </w:rPr>
        <w:t>t1-t2</w:t>
      </w:r>
      <w:r w:rsidRPr="00D72B22">
        <w:rPr>
          <w:rFonts w:asciiTheme="minorEastAsia" w:hAnsiTheme="minorEastAsia" w:cs="宋体" w:hint="eastAsia"/>
          <w:position w:val="6"/>
          <w:szCs w:val="21"/>
        </w:rPr>
        <w:t>）</w:t>
      </w:r>
      <w:r w:rsidRPr="00D72B22">
        <w:rPr>
          <w:rFonts w:asciiTheme="minorEastAsia" w:hAnsiTheme="minorEastAsia" w:cs="宋体"/>
          <w:position w:val="6"/>
          <w:szCs w:val="21"/>
        </w:rPr>
        <w:t>=1.1</w:t>
      </w:r>
      <w:r w:rsidRPr="00D72B22">
        <w:rPr>
          <w:rFonts w:asciiTheme="minorEastAsia" w:hAnsiTheme="minorEastAsia" w:cs="宋体" w:hint="eastAsia"/>
          <w:position w:val="6"/>
          <w:szCs w:val="21"/>
        </w:rPr>
        <w:t>×</w:t>
      </w:r>
      <w:r w:rsidRPr="00D72B22">
        <w:rPr>
          <w:rFonts w:asciiTheme="minorEastAsia" w:hAnsiTheme="minorEastAsia" w:cs="宋体"/>
          <w:position w:val="6"/>
          <w:szCs w:val="21"/>
        </w:rPr>
        <w:t>400</w:t>
      </w:r>
      <w:r w:rsidRPr="00D72B22">
        <w:rPr>
          <w:rFonts w:asciiTheme="minorEastAsia" w:hAnsiTheme="minorEastAsia" w:cs="宋体" w:hint="eastAsia"/>
          <w:position w:val="6"/>
          <w:szCs w:val="21"/>
        </w:rPr>
        <w:t>×</w:t>
      </w:r>
      <w:r w:rsidRPr="00D72B22">
        <w:rPr>
          <w:rFonts w:asciiTheme="minorEastAsia" w:hAnsiTheme="minorEastAsia" w:cs="宋体"/>
          <w:position w:val="6"/>
          <w:szCs w:val="21"/>
        </w:rPr>
        <w:t>0.4/</w:t>
      </w:r>
      <w:r w:rsidRPr="00D72B22">
        <w:rPr>
          <w:rFonts w:asciiTheme="minorEastAsia" w:hAnsiTheme="minorEastAsia" w:cs="宋体" w:hint="eastAsia"/>
          <w:position w:val="6"/>
          <w:szCs w:val="21"/>
        </w:rPr>
        <w:t>（</w:t>
      </w:r>
      <w:r w:rsidRPr="00D72B22">
        <w:rPr>
          <w:rFonts w:asciiTheme="minorEastAsia" w:hAnsiTheme="minorEastAsia" w:cs="宋体"/>
          <w:position w:val="6"/>
          <w:szCs w:val="21"/>
        </w:rPr>
        <w:t>3-0.5</w:t>
      </w:r>
      <w:r w:rsidRPr="00D72B22">
        <w:rPr>
          <w:rFonts w:asciiTheme="minorEastAsia" w:hAnsiTheme="minorEastAsia" w:cs="宋体" w:hint="eastAsia"/>
          <w:position w:val="6"/>
          <w:szCs w:val="21"/>
        </w:rPr>
        <w:t>）</w:t>
      </w:r>
      <w:r w:rsidRPr="00D72B22">
        <w:rPr>
          <w:rFonts w:asciiTheme="minorEastAsia" w:hAnsiTheme="minorEastAsia" w:cs="宋体"/>
          <w:position w:val="6"/>
          <w:szCs w:val="21"/>
        </w:rPr>
        <w:t>=70.4 m3/h</w:t>
      </w:r>
      <w:r w:rsidRPr="00D72B22">
        <w:rPr>
          <w:rFonts w:asciiTheme="minorEastAsia" w:hAnsiTheme="minorEastAsia" w:cs="宋体" w:hint="eastAsia"/>
          <w:position w:val="6"/>
          <w:szCs w:val="21"/>
        </w:rPr>
        <w:t>，参见教材</w:t>
      </w:r>
      <w:r w:rsidRPr="00D72B22">
        <w:rPr>
          <w:rFonts w:asciiTheme="minorEastAsia" w:hAnsiTheme="minorEastAsia" w:cs="宋体"/>
          <w:position w:val="6"/>
          <w:szCs w:val="21"/>
        </w:rPr>
        <w:t>P90</w:t>
      </w:r>
      <w:r w:rsidRPr="00D72B22">
        <w:rPr>
          <w:rFonts w:asciiTheme="minorEastAsia" w:hAnsiTheme="minorEastAsia" w:cs="宋体" w:hint="eastAsia"/>
          <w:position w:val="6"/>
          <w:szCs w:val="21"/>
        </w:rPr>
        <w:t>。</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知识点：混凝土拌合设备及其生产能力的确定</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3.</w:t>
      </w:r>
      <w:r w:rsidRPr="00D72B22">
        <w:rPr>
          <w:rFonts w:asciiTheme="minorEastAsia" w:hAnsiTheme="minorEastAsia" w:cs="宋体" w:hint="eastAsia"/>
          <w:position w:val="6"/>
          <w:szCs w:val="21"/>
        </w:rPr>
        <w:t>根据《水工混凝土施工规范》</w:t>
      </w:r>
      <w:r w:rsidRPr="00D72B22">
        <w:rPr>
          <w:rFonts w:asciiTheme="minorEastAsia" w:hAnsiTheme="minorEastAsia" w:cs="宋体"/>
          <w:position w:val="6"/>
          <w:szCs w:val="21"/>
        </w:rPr>
        <w:t>(DL</w:t>
      </w:r>
      <w:r w:rsidRPr="00D72B22">
        <w:rPr>
          <w:rFonts w:asciiTheme="minorEastAsia" w:hAnsiTheme="minorEastAsia" w:cs="宋体" w:hint="eastAsia"/>
          <w:position w:val="6"/>
          <w:szCs w:val="21"/>
        </w:rPr>
        <w:t>／</w:t>
      </w:r>
      <w:r w:rsidRPr="00D72B22">
        <w:rPr>
          <w:rFonts w:asciiTheme="minorEastAsia" w:hAnsiTheme="minorEastAsia" w:cs="宋体"/>
          <w:position w:val="6"/>
          <w:szCs w:val="21"/>
        </w:rPr>
        <w:t>T 5144-2001)</w:t>
      </w:r>
      <w:r w:rsidRPr="00D72B22">
        <w:rPr>
          <w:rFonts w:asciiTheme="minorEastAsia" w:hAnsiTheme="minorEastAsia" w:cs="宋体" w:hint="eastAsia"/>
          <w:position w:val="6"/>
          <w:szCs w:val="21"/>
        </w:rPr>
        <w:t>，混凝土养护时间不宜少于（　）</w:t>
      </w:r>
      <w:r w:rsidRPr="00D72B22">
        <w:rPr>
          <w:rFonts w:asciiTheme="minorEastAsia" w:hAnsiTheme="minorEastAsia" w:cs="宋体"/>
          <w:position w:val="6"/>
          <w:szCs w:val="21"/>
        </w:rPr>
        <w:t>d</w:t>
      </w:r>
      <w:r w:rsidRPr="00D72B22">
        <w:rPr>
          <w:rFonts w:asciiTheme="minorEastAsia" w:hAnsiTheme="minorEastAsia" w:cs="宋体" w:hint="eastAsia"/>
          <w:position w:val="6"/>
          <w:szCs w:val="21"/>
        </w:rPr>
        <w:t>。</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A.7</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B.14</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C.21</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D.28</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答案：</w:t>
      </w:r>
      <w:r w:rsidRPr="00D72B22">
        <w:rPr>
          <w:rFonts w:asciiTheme="minorEastAsia" w:hAnsiTheme="minorEastAsia" w:cs="宋体"/>
          <w:position w:val="6"/>
          <w:szCs w:val="21"/>
        </w:rPr>
        <w:t>D</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解析：《水工混凝土施工规范》</w:t>
      </w:r>
      <w:r w:rsidRPr="00D72B22">
        <w:rPr>
          <w:rFonts w:asciiTheme="minorEastAsia" w:hAnsiTheme="minorEastAsia" w:cs="宋体"/>
          <w:position w:val="6"/>
          <w:szCs w:val="21"/>
        </w:rPr>
        <w:t>(DL</w:t>
      </w:r>
      <w:r w:rsidRPr="00D72B22">
        <w:rPr>
          <w:rFonts w:asciiTheme="minorEastAsia" w:hAnsiTheme="minorEastAsia" w:cs="宋体" w:hint="eastAsia"/>
          <w:position w:val="6"/>
          <w:szCs w:val="21"/>
        </w:rPr>
        <w:t>／</w:t>
      </w:r>
      <w:r w:rsidRPr="00D72B22">
        <w:rPr>
          <w:rFonts w:asciiTheme="minorEastAsia" w:hAnsiTheme="minorEastAsia" w:cs="宋体"/>
          <w:position w:val="6"/>
          <w:szCs w:val="21"/>
        </w:rPr>
        <w:t>T 5144-2001)</w:t>
      </w:r>
      <w:r w:rsidRPr="00D72B22">
        <w:rPr>
          <w:rFonts w:asciiTheme="minorEastAsia" w:hAnsiTheme="minorEastAsia" w:cs="宋体" w:hint="eastAsia"/>
          <w:position w:val="6"/>
          <w:szCs w:val="21"/>
        </w:rPr>
        <w:t>，混凝土养护时间，不宜少于</w:t>
      </w:r>
      <w:r w:rsidRPr="00D72B22">
        <w:rPr>
          <w:rFonts w:asciiTheme="minorEastAsia" w:hAnsiTheme="minorEastAsia" w:cs="宋体"/>
          <w:position w:val="6"/>
          <w:szCs w:val="21"/>
        </w:rPr>
        <w:t>28d</w:t>
      </w:r>
      <w:r w:rsidRPr="00D72B22">
        <w:rPr>
          <w:rFonts w:asciiTheme="minorEastAsia" w:hAnsiTheme="minorEastAsia" w:cs="宋体" w:hint="eastAsia"/>
          <w:position w:val="6"/>
          <w:szCs w:val="21"/>
        </w:rPr>
        <w:t>，有特殊要求的部位宜延长养护时间（至少</w:t>
      </w:r>
      <w:r w:rsidRPr="00D72B22">
        <w:rPr>
          <w:rFonts w:asciiTheme="minorEastAsia" w:hAnsiTheme="minorEastAsia" w:cs="宋体"/>
          <w:position w:val="6"/>
          <w:szCs w:val="21"/>
        </w:rPr>
        <w:t>28d</w:t>
      </w:r>
      <w:r w:rsidRPr="00D72B22">
        <w:rPr>
          <w:rFonts w:asciiTheme="minorEastAsia" w:hAnsiTheme="minorEastAsia" w:cs="宋体" w:hint="eastAsia"/>
          <w:position w:val="6"/>
          <w:szCs w:val="21"/>
        </w:rPr>
        <w:t>）。参见教材</w:t>
      </w:r>
      <w:r w:rsidRPr="00D72B22">
        <w:rPr>
          <w:rFonts w:asciiTheme="minorEastAsia" w:hAnsiTheme="minorEastAsia" w:cs="宋体"/>
          <w:position w:val="6"/>
          <w:szCs w:val="21"/>
        </w:rPr>
        <w:t>P105</w:t>
      </w:r>
      <w:r w:rsidRPr="00D72B22">
        <w:rPr>
          <w:rFonts w:asciiTheme="minorEastAsia" w:hAnsiTheme="minorEastAsia" w:cs="宋体" w:hint="eastAsia"/>
          <w:position w:val="6"/>
          <w:szCs w:val="21"/>
        </w:rPr>
        <w:t>。</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知识点：混凝土的浇筑与养护</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4.</w:t>
      </w:r>
      <w:r w:rsidRPr="00D72B22">
        <w:rPr>
          <w:rFonts w:asciiTheme="minorEastAsia" w:hAnsiTheme="minorEastAsia" w:cs="宋体" w:hint="eastAsia"/>
          <w:position w:val="6"/>
          <w:szCs w:val="21"/>
        </w:rPr>
        <w:t>根据《水工碾压混凝土施工规范》</w:t>
      </w:r>
      <w:r w:rsidRPr="00D72B22">
        <w:rPr>
          <w:rFonts w:asciiTheme="minorEastAsia" w:hAnsiTheme="minorEastAsia" w:cs="宋体"/>
          <w:position w:val="6"/>
          <w:szCs w:val="21"/>
        </w:rPr>
        <w:t>(DL</w:t>
      </w:r>
      <w:r w:rsidRPr="00D72B22">
        <w:rPr>
          <w:rFonts w:asciiTheme="minorEastAsia" w:hAnsiTheme="minorEastAsia" w:cs="宋体" w:hint="eastAsia"/>
          <w:position w:val="6"/>
          <w:szCs w:val="21"/>
        </w:rPr>
        <w:t>／</w:t>
      </w:r>
      <w:r w:rsidRPr="00D72B22">
        <w:rPr>
          <w:rFonts w:asciiTheme="minorEastAsia" w:hAnsiTheme="minorEastAsia" w:cs="宋体"/>
          <w:position w:val="6"/>
          <w:szCs w:val="21"/>
        </w:rPr>
        <w:t>T 5112-2000)</w:t>
      </w:r>
      <w:r w:rsidRPr="00D72B22">
        <w:rPr>
          <w:rFonts w:asciiTheme="minorEastAsia" w:hAnsiTheme="minorEastAsia" w:cs="宋体" w:hint="eastAsia"/>
          <w:position w:val="6"/>
          <w:szCs w:val="21"/>
        </w:rPr>
        <w:t>，碾压混凝土压实质量的评价指标是（　）。</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A.</w:t>
      </w:r>
      <w:r w:rsidRPr="00D72B22">
        <w:rPr>
          <w:rFonts w:asciiTheme="minorEastAsia" w:hAnsiTheme="minorEastAsia" w:cs="宋体" w:hint="eastAsia"/>
          <w:position w:val="6"/>
          <w:szCs w:val="21"/>
        </w:rPr>
        <w:t>最大干密度</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B.</w:t>
      </w:r>
      <w:r w:rsidRPr="00D72B22">
        <w:rPr>
          <w:rFonts w:asciiTheme="minorEastAsia" w:hAnsiTheme="minorEastAsia" w:cs="宋体" w:hint="eastAsia"/>
          <w:position w:val="6"/>
          <w:szCs w:val="21"/>
        </w:rPr>
        <w:t>压实重度</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C.</w:t>
      </w:r>
      <w:r w:rsidRPr="00D72B22">
        <w:rPr>
          <w:rFonts w:asciiTheme="minorEastAsia" w:hAnsiTheme="minorEastAsia" w:cs="宋体" w:hint="eastAsia"/>
          <w:position w:val="6"/>
          <w:szCs w:val="21"/>
        </w:rPr>
        <w:t>相对密实度</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D.</w:t>
      </w:r>
      <w:r w:rsidRPr="00D72B22">
        <w:rPr>
          <w:rFonts w:asciiTheme="minorEastAsia" w:hAnsiTheme="minorEastAsia" w:cs="宋体" w:hint="eastAsia"/>
          <w:position w:val="6"/>
          <w:szCs w:val="21"/>
        </w:rPr>
        <w:t>相对密度</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答案：</w:t>
      </w:r>
      <w:r w:rsidRPr="00D72B22">
        <w:rPr>
          <w:rFonts w:asciiTheme="minorEastAsia" w:hAnsiTheme="minorEastAsia" w:cs="宋体"/>
          <w:position w:val="6"/>
          <w:szCs w:val="21"/>
        </w:rPr>
        <w:t>C</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解析：相对压实度是评价碾压混凝土压实质量的指标，参见教材</w:t>
      </w:r>
      <w:r w:rsidRPr="00D72B22">
        <w:rPr>
          <w:rFonts w:asciiTheme="minorEastAsia" w:hAnsiTheme="minorEastAsia" w:cs="宋体"/>
          <w:position w:val="6"/>
          <w:szCs w:val="21"/>
        </w:rPr>
        <w:t>P416</w:t>
      </w:r>
      <w:r w:rsidRPr="00D72B22">
        <w:rPr>
          <w:rFonts w:asciiTheme="minorEastAsia" w:hAnsiTheme="minorEastAsia" w:cs="宋体" w:hint="eastAsia"/>
          <w:position w:val="6"/>
          <w:szCs w:val="21"/>
        </w:rPr>
        <w:t>。</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知识点：碾压混凝土坝的施工质量控制</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5.</w:t>
      </w:r>
      <w:r w:rsidRPr="00D72B22">
        <w:rPr>
          <w:rFonts w:asciiTheme="minorEastAsia" w:hAnsiTheme="minorEastAsia" w:cs="宋体" w:hint="eastAsia"/>
          <w:position w:val="6"/>
          <w:szCs w:val="21"/>
        </w:rPr>
        <w:t>低水头、大流量水电站，通常选用（　）水轮机。</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A.</w:t>
      </w:r>
      <w:r w:rsidRPr="00D72B22">
        <w:rPr>
          <w:rFonts w:asciiTheme="minorEastAsia" w:hAnsiTheme="minorEastAsia" w:cs="宋体" w:hint="eastAsia"/>
          <w:position w:val="6"/>
          <w:szCs w:val="21"/>
        </w:rPr>
        <w:t>双击式</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B.</w:t>
      </w:r>
      <w:r w:rsidRPr="00D72B22">
        <w:rPr>
          <w:rFonts w:asciiTheme="minorEastAsia" w:hAnsiTheme="minorEastAsia" w:cs="宋体" w:hint="eastAsia"/>
          <w:position w:val="6"/>
          <w:szCs w:val="21"/>
        </w:rPr>
        <w:t>贯流式</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C.</w:t>
      </w:r>
      <w:r w:rsidRPr="00D72B22">
        <w:rPr>
          <w:rFonts w:asciiTheme="minorEastAsia" w:hAnsiTheme="minorEastAsia" w:cs="宋体" w:hint="eastAsia"/>
          <w:position w:val="6"/>
          <w:szCs w:val="21"/>
        </w:rPr>
        <w:t>斜流式</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D.</w:t>
      </w:r>
      <w:r w:rsidRPr="00D72B22">
        <w:rPr>
          <w:rFonts w:asciiTheme="minorEastAsia" w:hAnsiTheme="minorEastAsia" w:cs="宋体" w:hint="eastAsia"/>
          <w:position w:val="6"/>
          <w:szCs w:val="21"/>
        </w:rPr>
        <w:t>混流式</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答案：</w:t>
      </w:r>
      <w:r w:rsidRPr="00D72B22">
        <w:rPr>
          <w:rFonts w:asciiTheme="minorEastAsia" w:hAnsiTheme="minorEastAsia" w:cs="宋体"/>
          <w:position w:val="6"/>
          <w:szCs w:val="21"/>
        </w:rPr>
        <w:t>B</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解析：贯流式水轮机的适用水头为</w:t>
      </w:r>
      <w:r w:rsidRPr="00D72B22">
        <w:rPr>
          <w:rFonts w:asciiTheme="minorEastAsia" w:hAnsiTheme="minorEastAsia" w:cs="宋体"/>
          <w:position w:val="6"/>
          <w:szCs w:val="21"/>
        </w:rPr>
        <w:t>1</w:t>
      </w:r>
      <w:r w:rsidRPr="00D72B22">
        <w:rPr>
          <w:rFonts w:asciiTheme="minorEastAsia" w:hAnsiTheme="minorEastAsia" w:cs="宋体" w:hint="eastAsia"/>
          <w:position w:val="6"/>
          <w:szCs w:val="21"/>
        </w:rPr>
        <w:t>～</w:t>
      </w:r>
      <w:r w:rsidRPr="00D72B22">
        <w:rPr>
          <w:rFonts w:asciiTheme="minorEastAsia" w:hAnsiTheme="minorEastAsia" w:cs="宋体"/>
          <w:position w:val="6"/>
          <w:szCs w:val="21"/>
        </w:rPr>
        <w:t>25m</w:t>
      </w:r>
      <w:r w:rsidRPr="00D72B22">
        <w:rPr>
          <w:rFonts w:asciiTheme="minorEastAsia" w:hAnsiTheme="minorEastAsia" w:cs="宋体" w:hint="eastAsia"/>
          <w:position w:val="6"/>
          <w:szCs w:val="21"/>
        </w:rPr>
        <w:t>，它是低水头、大流量水电站的一种专用机型。参见教材</w:t>
      </w:r>
      <w:r w:rsidRPr="00D72B22">
        <w:rPr>
          <w:rFonts w:asciiTheme="minorEastAsia" w:hAnsiTheme="minorEastAsia" w:cs="宋体"/>
          <w:position w:val="6"/>
          <w:szCs w:val="21"/>
        </w:rPr>
        <w:t>P128</w:t>
      </w:r>
      <w:r w:rsidRPr="00D72B22">
        <w:rPr>
          <w:rFonts w:asciiTheme="minorEastAsia" w:hAnsiTheme="minorEastAsia" w:cs="宋体" w:hint="eastAsia"/>
          <w:position w:val="6"/>
          <w:szCs w:val="21"/>
        </w:rPr>
        <w:t>。</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lastRenderedPageBreak/>
        <w:t xml:space="preserve">    </w:t>
      </w:r>
      <w:r w:rsidRPr="00D72B22">
        <w:rPr>
          <w:rFonts w:asciiTheme="minorEastAsia" w:hAnsiTheme="minorEastAsia" w:cs="宋体" w:hint="eastAsia"/>
          <w:position w:val="6"/>
          <w:szCs w:val="21"/>
        </w:rPr>
        <w:t>知识点：水轮机组与水泵机组的选型</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6.</w:t>
      </w:r>
      <w:r w:rsidRPr="00D72B22">
        <w:rPr>
          <w:rFonts w:asciiTheme="minorEastAsia" w:hAnsiTheme="minorEastAsia" w:cs="宋体" w:hint="eastAsia"/>
          <w:position w:val="6"/>
          <w:szCs w:val="21"/>
        </w:rPr>
        <w:t>土坝工程施工期间的垂直位移观测宜采用（　）。</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A.</w:t>
      </w:r>
      <w:r w:rsidRPr="00D72B22">
        <w:rPr>
          <w:rFonts w:asciiTheme="minorEastAsia" w:hAnsiTheme="minorEastAsia" w:cs="宋体" w:hint="eastAsia"/>
          <w:position w:val="6"/>
          <w:szCs w:val="21"/>
        </w:rPr>
        <w:t>交会法</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B.</w:t>
      </w:r>
      <w:r w:rsidRPr="00D72B22">
        <w:rPr>
          <w:rFonts w:asciiTheme="minorEastAsia" w:hAnsiTheme="minorEastAsia" w:cs="宋体" w:hint="eastAsia"/>
          <w:position w:val="6"/>
          <w:szCs w:val="21"/>
        </w:rPr>
        <w:t>水准观测法</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C.</w:t>
      </w:r>
      <w:r w:rsidRPr="00D72B22">
        <w:rPr>
          <w:rFonts w:asciiTheme="minorEastAsia" w:hAnsiTheme="minorEastAsia" w:cs="宋体" w:hint="eastAsia"/>
          <w:position w:val="6"/>
          <w:szCs w:val="21"/>
        </w:rPr>
        <w:t>活动觇牌法</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D.</w:t>
      </w:r>
      <w:r w:rsidRPr="00D72B22">
        <w:rPr>
          <w:rFonts w:asciiTheme="minorEastAsia" w:hAnsiTheme="minorEastAsia" w:cs="宋体" w:hint="eastAsia"/>
          <w:position w:val="6"/>
          <w:szCs w:val="21"/>
        </w:rPr>
        <w:t>视准线法</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答案：</w:t>
      </w:r>
      <w:r w:rsidRPr="00D72B22">
        <w:rPr>
          <w:rFonts w:asciiTheme="minorEastAsia" w:hAnsiTheme="minorEastAsia" w:cs="宋体"/>
          <w:position w:val="6"/>
          <w:szCs w:val="21"/>
        </w:rPr>
        <w:t>B</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解析：高程放样的方法可分别采用水准测量法、光电测距三角高程法、解析三角高程法和视距法等。参见教材</w:t>
      </w:r>
      <w:r w:rsidRPr="00D72B22">
        <w:rPr>
          <w:rFonts w:asciiTheme="minorEastAsia" w:hAnsiTheme="minorEastAsia" w:cs="宋体"/>
          <w:position w:val="6"/>
          <w:szCs w:val="21"/>
        </w:rPr>
        <w:t>P8</w:t>
      </w:r>
      <w:r w:rsidRPr="00D72B22">
        <w:rPr>
          <w:rFonts w:asciiTheme="minorEastAsia" w:hAnsiTheme="minorEastAsia" w:cs="宋体" w:hint="eastAsia"/>
          <w:position w:val="6"/>
          <w:szCs w:val="21"/>
        </w:rPr>
        <w:t>。</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知识点：水利水电高程施工测量的要求</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7.</w:t>
      </w:r>
      <w:r w:rsidRPr="00D72B22">
        <w:rPr>
          <w:rFonts w:asciiTheme="minorEastAsia" w:hAnsiTheme="minorEastAsia" w:cs="宋体" w:hint="eastAsia"/>
          <w:position w:val="6"/>
          <w:szCs w:val="21"/>
        </w:rPr>
        <w:t>某水利工程浆砌石围堰级别为</w:t>
      </w:r>
      <w:r w:rsidRPr="00D72B22">
        <w:rPr>
          <w:rFonts w:asciiTheme="minorEastAsia" w:hAnsiTheme="minorEastAsia" w:cs="宋体"/>
          <w:position w:val="6"/>
          <w:szCs w:val="21"/>
        </w:rPr>
        <w:t>4</w:t>
      </w:r>
      <w:r w:rsidRPr="00D72B22">
        <w:rPr>
          <w:rFonts w:asciiTheme="minorEastAsia" w:hAnsiTheme="minorEastAsia" w:cs="宋体" w:hint="eastAsia"/>
          <w:position w:val="6"/>
          <w:szCs w:val="21"/>
        </w:rPr>
        <w:t>级，相应围堰洪水标准应为（　）年一遇。</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A.5</w:t>
      </w:r>
      <w:r w:rsidRPr="00D72B22">
        <w:rPr>
          <w:rFonts w:asciiTheme="minorEastAsia" w:hAnsiTheme="minorEastAsia" w:cs="宋体" w:hint="eastAsia"/>
          <w:position w:val="6"/>
          <w:szCs w:val="21"/>
        </w:rPr>
        <w:t>～</w:t>
      </w:r>
      <w:r w:rsidRPr="00D72B22">
        <w:rPr>
          <w:rFonts w:asciiTheme="minorEastAsia" w:hAnsiTheme="minorEastAsia" w:cs="宋体"/>
          <w:position w:val="6"/>
          <w:szCs w:val="21"/>
        </w:rPr>
        <w:t>3</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B.10</w:t>
      </w:r>
      <w:r w:rsidRPr="00D72B22">
        <w:rPr>
          <w:rFonts w:asciiTheme="minorEastAsia" w:hAnsiTheme="minorEastAsia" w:cs="宋体" w:hint="eastAsia"/>
          <w:position w:val="6"/>
          <w:szCs w:val="21"/>
        </w:rPr>
        <w:t>～</w:t>
      </w:r>
      <w:r w:rsidRPr="00D72B22">
        <w:rPr>
          <w:rFonts w:asciiTheme="minorEastAsia" w:hAnsiTheme="minorEastAsia" w:cs="宋体"/>
          <w:position w:val="6"/>
          <w:szCs w:val="21"/>
        </w:rPr>
        <w:t>5</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C.20</w:t>
      </w:r>
      <w:r w:rsidRPr="00D72B22">
        <w:rPr>
          <w:rFonts w:asciiTheme="minorEastAsia" w:hAnsiTheme="minorEastAsia" w:cs="宋体" w:hint="eastAsia"/>
          <w:position w:val="6"/>
          <w:szCs w:val="21"/>
        </w:rPr>
        <w:t>～</w:t>
      </w:r>
      <w:r w:rsidRPr="00D72B22">
        <w:rPr>
          <w:rFonts w:asciiTheme="minorEastAsia" w:hAnsiTheme="minorEastAsia" w:cs="宋体"/>
          <w:position w:val="6"/>
          <w:szCs w:val="21"/>
        </w:rPr>
        <w:t>10</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D.50</w:t>
      </w:r>
      <w:r w:rsidRPr="00D72B22">
        <w:rPr>
          <w:rFonts w:asciiTheme="minorEastAsia" w:hAnsiTheme="minorEastAsia" w:cs="宋体" w:hint="eastAsia"/>
          <w:position w:val="6"/>
          <w:szCs w:val="21"/>
        </w:rPr>
        <w:t>～</w:t>
      </w:r>
      <w:r w:rsidRPr="00D72B22">
        <w:rPr>
          <w:rFonts w:asciiTheme="minorEastAsia" w:hAnsiTheme="minorEastAsia" w:cs="宋体"/>
          <w:position w:val="6"/>
          <w:szCs w:val="21"/>
        </w:rPr>
        <w:t>20</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答案：</w:t>
      </w:r>
      <w:r w:rsidRPr="00D72B22">
        <w:rPr>
          <w:rFonts w:asciiTheme="minorEastAsia" w:hAnsiTheme="minorEastAsia" w:cs="宋体"/>
          <w:position w:val="6"/>
          <w:szCs w:val="21"/>
        </w:rPr>
        <w:t>B</w:t>
      </w:r>
    </w:p>
    <w:p w:rsidR="00D72B22" w:rsidRPr="00D72B22" w:rsidRDefault="00D72B22" w:rsidP="00D72B22">
      <w:pPr>
        <w:autoSpaceDE w:val="0"/>
        <w:autoSpaceDN w:val="0"/>
        <w:adjustRightInd w:val="0"/>
        <w:jc w:val="left"/>
        <w:rPr>
          <w:rFonts w:asciiTheme="minorEastAsia" w:hAnsiTheme="minorEastAsia" w:cs="宋体" w:hint="eastAsia"/>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解析：临时性水工建筑物洪水标准</w:t>
      </w:r>
      <w:r w:rsidRPr="00D72B22">
        <w:rPr>
          <w:rFonts w:asciiTheme="minorEastAsia" w:hAnsiTheme="minorEastAsia" w:cs="宋体"/>
          <w:position w:val="6"/>
          <w:szCs w:val="21"/>
        </w:rPr>
        <w:t>[</w:t>
      </w:r>
      <w:r w:rsidRPr="00D72B22">
        <w:rPr>
          <w:rFonts w:asciiTheme="minorEastAsia" w:hAnsiTheme="minorEastAsia" w:cs="宋体" w:hint="eastAsia"/>
          <w:position w:val="6"/>
          <w:szCs w:val="21"/>
        </w:rPr>
        <w:t>重现期（年）</w:t>
      </w: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表</w:t>
      </w:r>
      <w:r w:rsidRPr="00D72B22">
        <w:rPr>
          <w:rFonts w:asciiTheme="minorEastAsia" w:hAnsiTheme="minorEastAsia" w:cs="宋体"/>
          <w:position w:val="6"/>
          <w:szCs w:val="21"/>
        </w:rPr>
        <w:t>1F41</w:t>
      </w:r>
      <w:r>
        <w:rPr>
          <w:rFonts w:asciiTheme="minorEastAsia" w:hAnsiTheme="minorEastAsia" w:cs="宋体"/>
          <w:position w:val="6"/>
          <w:szCs w:val="21"/>
        </w:rPr>
        <w:t>1021-12</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9"/>
        <w:gridCol w:w="1438"/>
        <w:gridCol w:w="1436"/>
        <w:gridCol w:w="1209"/>
      </w:tblGrid>
      <w:tr w:rsidR="00D72B22" w:rsidRPr="008173EB" w:rsidTr="00A474E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72B22" w:rsidRPr="008173EB" w:rsidRDefault="00D72B22" w:rsidP="00A474E1">
            <w:pPr>
              <w:widowControl/>
              <w:jc w:val="left"/>
              <w:rPr>
                <w:rFonts w:ascii="宋体" w:hAnsi="宋体" w:cs="宋体"/>
                <w:color w:val="000000"/>
                <w:kern w:val="0"/>
                <w:sz w:val="20"/>
                <w:szCs w:val="20"/>
              </w:rPr>
            </w:pPr>
            <w:r w:rsidRPr="008173EB">
              <w:rPr>
                <w:rFonts w:ascii="宋体" w:hAnsi="宋体" w:cs="宋体"/>
                <w:color w:val="000000"/>
                <w:kern w:val="0"/>
                <w:sz w:val="20"/>
                <w:szCs w:val="20"/>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D72B22" w:rsidRPr="008173EB" w:rsidRDefault="00D72B22" w:rsidP="00A474E1">
            <w:pPr>
              <w:widowControl/>
              <w:jc w:val="left"/>
              <w:rPr>
                <w:rFonts w:ascii="宋体" w:hAnsi="宋体" w:cs="宋体"/>
                <w:color w:val="000000"/>
                <w:kern w:val="0"/>
                <w:sz w:val="20"/>
                <w:szCs w:val="20"/>
              </w:rPr>
            </w:pPr>
            <w:r w:rsidRPr="008173EB">
              <w:rPr>
                <w:rFonts w:ascii="宋体" w:hAnsi="宋体" w:cs="宋体"/>
                <w:color w:val="000000"/>
                <w:kern w:val="0"/>
                <w:sz w:val="20"/>
                <w:szCs w:val="20"/>
              </w:rPr>
              <w:t>临时性水工建筑物级别</w:t>
            </w:r>
          </w:p>
        </w:tc>
      </w:tr>
      <w:tr w:rsidR="00D72B22" w:rsidRPr="008173EB" w:rsidTr="00A474E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72B22" w:rsidRPr="008173EB" w:rsidRDefault="00D72B22" w:rsidP="00A474E1">
            <w:pPr>
              <w:widowControl/>
              <w:jc w:val="left"/>
              <w:rPr>
                <w:rFonts w:ascii="宋体" w:hAnsi="宋体" w:cs="宋体"/>
                <w:color w:val="000000"/>
                <w:kern w:val="0"/>
                <w:sz w:val="20"/>
                <w:szCs w:val="20"/>
              </w:rPr>
            </w:pPr>
            <w:r w:rsidRPr="008173EB">
              <w:rPr>
                <w:rFonts w:ascii="宋体" w:hAnsi="宋体" w:cs="宋体"/>
                <w:color w:val="000000"/>
                <w:kern w:val="0"/>
                <w:sz w:val="20"/>
                <w:szCs w:val="20"/>
              </w:rPr>
              <w:t>临时性建筑物类型</w:t>
            </w:r>
            <w:r w:rsidRPr="008173EB">
              <w:rPr>
                <w:rFonts w:ascii="宋体" w:hAnsi="宋体" w:cs="宋体"/>
                <w:color w:val="000000"/>
                <w:kern w:val="0"/>
                <w:sz w:val="20"/>
                <w:szCs w:val="20"/>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D72B22" w:rsidRPr="008173EB" w:rsidRDefault="00D72B22" w:rsidP="00A474E1">
            <w:pPr>
              <w:widowControl/>
              <w:jc w:val="left"/>
              <w:rPr>
                <w:rFonts w:ascii="宋体" w:hAnsi="宋体" w:cs="宋体"/>
                <w:color w:val="000000"/>
                <w:kern w:val="0"/>
                <w:sz w:val="20"/>
                <w:szCs w:val="20"/>
              </w:rPr>
            </w:pPr>
            <w:r w:rsidRPr="008173EB">
              <w:rPr>
                <w:rFonts w:ascii="宋体" w:hAnsi="宋体" w:cs="宋体"/>
                <w:color w:val="000000"/>
                <w:kern w:val="0"/>
                <w:sz w:val="20"/>
                <w:szCs w:val="20"/>
              </w:rPr>
              <w:br/>
              <w:t>3</w:t>
            </w:r>
          </w:p>
        </w:tc>
        <w:tc>
          <w:tcPr>
            <w:tcW w:w="0" w:type="auto"/>
            <w:tcBorders>
              <w:top w:val="outset" w:sz="6" w:space="0" w:color="auto"/>
              <w:left w:val="outset" w:sz="6" w:space="0" w:color="auto"/>
              <w:bottom w:val="outset" w:sz="6" w:space="0" w:color="auto"/>
              <w:right w:val="outset" w:sz="6" w:space="0" w:color="auto"/>
            </w:tcBorders>
            <w:vAlign w:val="center"/>
          </w:tcPr>
          <w:p w:rsidR="00D72B22" w:rsidRPr="008173EB" w:rsidRDefault="00D72B22" w:rsidP="00A474E1">
            <w:pPr>
              <w:widowControl/>
              <w:jc w:val="left"/>
              <w:rPr>
                <w:rFonts w:ascii="宋体" w:hAnsi="宋体" w:cs="宋体"/>
                <w:color w:val="000000"/>
                <w:kern w:val="0"/>
                <w:sz w:val="20"/>
                <w:szCs w:val="20"/>
              </w:rPr>
            </w:pPr>
            <w:r w:rsidRPr="008173EB">
              <w:rPr>
                <w:rFonts w:ascii="宋体" w:hAnsi="宋体" w:cs="宋体"/>
                <w:color w:val="000000"/>
                <w:kern w:val="0"/>
                <w:sz w:val="20"/>
                <w:szCs w:val="20"/>
              </w:rPr>
              <w:br/>
              <w:t>4</w:t>
            </w:r>
          </w:p>
        </w:tc>
        <w:tc>
          <w:tcPr>
            <w:tcW w:w="0" w:type="auto"/>
            <w:tcBorders>
              <w:top w:val="outset" w:sz="6" w:space="0" w:color="auto"/>
              <w:left w:val="outset" w:sz="6" w:space="0" w:color="auto"/>
              <w:bottom w:val="outset" w:sz="6" w:space="0" w:color="auto"/>
              <w:right w:val="outset" w:sz="6" w:space="0" w:color="auto"/>
            </w:tcBorders>
            <w:vAlign w:val="center"/>
          </w:tcPr>
          <w:p w:rsidR="00D72B22" w:rsidRPr="008173EB" w:rsidRDefault="00D72B22" w:rsidP="00A474E1">
            <w:pPr>
              <w:widowControl/>
              <w:jc w:val="left"/>
              <w:rPr>
                <w:rFonts w:ascii="宋体" w:hAnsi="宋体" w:cs="宋体"/>
                <w:color w:val="000000"/>
                <w:kern w:val="0"/>
                <w:sz w:val="20"/>
                <w:szCs w:val="20"/>
              </w:rPr>
            </w:pPr>
            <w:r w:rsidRPr="008173EB">
              <w:rPr>
                <w:rFonts w:ascii="宋体" w:hAnsi="宋体" w:cs="宋体"/>
                <w:color w:val="000000"/>
                <w:kern w:val="0"/>
                <w:sz w:val="20"/>
                <w:szCs w:val="20"/>
              </w:rPr>
              <w:br/>
              <w:t>5</w:t>
            </w:r>
          </w:p>
        </w:tc>
      </w:tr>
      <w:tr w:rsidR="00D72B22" w:rsidRPr="008173EB" w:rsidTr="00A474E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72B22" w:rsidRPr="008173EB" w:rsidRDefault="00D72B22" w:rsidP="00A474E1">
            <w:pPr>
              <w:widowControl/>
              <w:jc w:val="left"/>
              <w:rPr>
                <w:rFonts w:ascii="宋体" w:hAnsi="宋体" w:cs="宋体"/>
                <w:color w:val="000000"/>
                <w:kern w:val="0"/>
                <w:sz w:val="20"/>
                <w:szCs w:val="20"/>
              </w:rPr>
            </w:pPr>
            <w:r w:rsidRPr="008173EB">
              <w:rPr>
                <w:rFonts w:ascii="宋体" w:hAnsi="宋体" w:cs="宋体"/>
                <w:color w:val="000000"/>
                <w:kern w:val="0"/>
                <w:sz w:val="20"/>
                <w:szCs w:val="20"/>
              </w:rPr>
              <w:t>土石结构</w:t>
            </w:r>
          </w:p>
        </w:tc>
        <w:tc>
          <w:tcPr>
            <w:tcW w:w="0" w:type="auto"/>
            <w:tcBorders>
              <w:top w:val="outset" w:sz="6" w:space="0" w:color="auto"/>
              <w:left w:val="outset" w:sz="6" w:space="0" w:color="auto"/>
              <w:bottom w:val="outset" w:sz="6" w:space="0" w:color="auto"/>
              <w:right w:val="outset" w:sz="6" w:space="0" w:color="auto"/>
            </w:tcBorders>
            <w:vAlign w:val="center"/>
          </w:tcPr>
          <w:p w:rsidR="00D72B22" w:rsidRPr="008173EB" w:rsidRDefault="00D72B22" w:rsidP="00A474E1">
            <w:pPr>
              <w:widowControl/>
              <w:jc w:val="left"/>
              <w:rPr>
                <w:rFonts w:ascii="宋体" w:hAnsi="宋体" w:cs="宋体"/>
                <w:color w:val="000000"/>
                <w:kern w:val="0"/>
                <w:sz w:val="20"/>
                <w:szCs w:val="20"/>
              </w:rPr>
            </w:pPr>
            <w:r w:rsidRPr="008173EB">
              <w:rPr>
                <w:rFonts w:ascii="宋体" w:hAnsi="宋体" w:cs="宋体"/>
                <w:color w:val="000000"/>
                <w:kern w:val="0"/>
                <w:sz w:val="20"/>
                <w:szCs w:val="20"/>
              </w:rPr>
              <w:t>50～20</w:t>
            </w:r>
          </w:p>
        </w:tc>
        <w:tc>
          <w:tcPr>
            <w:tcW w:w="0" w:type="auto"/>
            <w:tcBorders>
              <w:top w:val="outset" w:sz="6" w:space="0" w:color="auto"/>
              <w:left w:val="outset" w:sz="6" w:space="0" w:color="auto"/>
              <w:bottom w:val="outset" w:sz="6" w:space="0" w:color="auto"/>
              <w:right w:val="outset" w:sz="6" w:space="0" w:color="auto"/>
            </w:tcBorders>
            <w:vAlign w:val="center"/>
          </w:tcPr>
          <w:p w:rsidR="00D72B22" w:rsidRPr="008173EB" w:rsidRDefault="00D72B22" w:rsidP="00A474E1">
            <w:pPr>
              <w:widowControl/>
              <w:jc w:val="left"/>
              <w:rPr>
                <w:rFonts w:ascii="宋体" w:hAnsi="宋体" w:cs="宋体"/>
                <w:color w:val="000000"/>
                <w:kern w:val="0"/>
                <w:sz w:val="20"/>
                <w:szCs w:val="20"/>
              </w:rPr>
            </w:pPr>
            <w:r w:rsidRPr="008173EB">
              <w:rPr>
                <w:rFonts w:ascii="宋体" w:hAnsi="宋体" w:cs="宋体"/>
                <w:color w:val="000000"/>
                <w:kern w:val="0"/>
                <w:sz w:val="20"/>
                <w:szCs w:val="20"/>
              </w:rPr>
              <w:t>20～10</w:t>
            </w:r>
          </w:p>
        </w:tc>
        <w:tc>
          <w:tcPr>
            <w:tcW w:w="0" w:type="auto"/>
            <w:tcBorders>
              <w:top w:val="outset" w:sz="6" w:space="0" w:color="auto"/>
              <w:left w:val="outset" w:sz="6" w:space="0" w:color="auto"/>
              <w:bottom w:val="outset" w:sz="6" w:space="0" w:color="auto"/>
              <w:right w:val="outset" w:sz="6" w:space="0" w:color="auto"/>
            </w:tcBorders>
            <w:vAlign w:val="center"/>
          </w:tcPr>
          <w:p w:rsidR="00D72B22" w:rsidRPr="008173EB" w:rsidRDefault="00D72B22" w:rsidP="00A474E1">
            <w:pPr>
              <w:widowControl/>
              <w:jc w:val="left"/>
              <w:rPr>
                <w:rFonts w:ascii="宋体" w:hAnsi="宋体" w:cs="宋体"/>
                <w:color w:val="000000"/>
                <w:kern w:val="0"/>
                <w:sz w:val="20"/>
                <w:szCs w:val="20"/>
              </w:rPr>
            </w:pPr>
            <w:r w:rsidRPr="008173EB">
              <w:rPr>
                <w:rFonts w:ascii="宋体" w:hAnsi="宋体" w:cs="宋体"/>
                <w:color w:val="000000"/>
                <w:kern w:val="0"/>
                <w:sz w:val="20"/>
                <w:szCs w:val="20"/>
              </w:rPr>
              <w:t>10～5</w:t>
            </w:r>
          </w:p>
        </w:tc>
      </w:tr>
      <w:tr w:rsidR="00D72B22" w:rsidRPr="008173EB" w:rsidTr="00A474E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72B22" w:rsidRPr="008173EB" w:rsidRDefault="00D72B22" w:rsidP="00A474E1">
            <w:pPr>
              <w:widowControl/>
              <w:jc w:val="left"/>
              <w:rPr>
                <w:rFonts w:ascii="宋体" w:hAnsi="宋体" w:cs="宋体"/>
                <w:color w:val="000000"/>
                <w:kern w:val="0"/>
                <w:sz w:val="20"/>
                <w:szCs w:val="20"/>
              </w:rPr>
            </w:pPr>
            <w:r w:rsidRPr="008173EB">
              <w:rPr>
                <w:rFonts w:ascii="宋体" w:hAnsi="宋体" w:cs="宋体"/>
                <w:color w:val="000000"/>
                <w:kern w:val="0"/>
                <w:sz w:val="20"/>
                <w:szCs w:val="20"/>
              </w:rPr>
              <w:t>混凝土、浆砌石结构</w:t>
            </w:r>
          </w:p>
        </w:tc>
        <w:tc>
          <w:tcPr>
            <w:tcW w:w="0" w:type="auto"/>
            <w:tcBorders>
              <w:top w:val="outset" w:sz="6" w:space="0" w:color="auto"/>
              <w:left w:val="outset" w:sz="6" w:space="0" w:color="auto"/>
              <w:bottom w:val="outset" w:sz="6" w:space="0" w:color="auto"/>
              <w:right w:val="outset" w:sz="6" w:space="0" w:color="auto"/>
            </w:tcBorders>
            <w:vAlign w:val="center"/>
          </w:tcPr>
          <w:p w:rsidR="00D72B22" w:rsidRPr="008173EB" w:rsidRDefault="00D72B22" w:rsidP="00A474E1">
            <w:pPr>
              <w:widowControl/>
              <w:jc w:val="left"/>
              <w:rPr>
                <w:rFonts w:ascii="宋体" w:hAnsi="宋体" w:cs="宋体"/>
                <w:color w:val="000000"/>
                <w:kern w:val="0"/>
                <w:sz w:val="20"/>
                <w:szCs w:val="20"/>
              </w:rPr>
            </w:pPr>
            <w:r w:rsidRPr="008173EB">
              <w:rPr>
                <w:rFonts w:ascii="宋体" w:hAnsi="宋体" w:cs="宋体"/>
                <w:color w:val="000000"/>
                <w:kern w:val="0"/>
                <w:sz w:val="20"/>
                <w:szCs w:val="20"/>
              </w:rPr>
              <w:t>20～10</w:t>
            </w:r>
          </w:p>
        </w:tc>
        <w:tc>
          <w:tcPr>
            <w:tcW w:w="0" w:type="auto"/>
            <w:tcBorders>
              <w:top w:val="outset" w:sz="6" w:space="0" w:color="auto"/>
              <w:left w:val="outset" w:sz="6" w:space="0" w:color="auto"/>
              <w:bottom w:val="outset" w:sz="6" w:space="0" w:color="auto"/>
              <w:right w:val="outset" w:sz="6" w:space="0" w:color="auto"/>
            </w:tcBorders>
            <w:vAlign w:val="center"/>
          </w:tcPr>
          <w:p w:rsidR="00D72B22" w:rsidRPr="008173EB" w:rsidRDefault="00D72B22" w:rsidP="00A474E1">
            <w:pPr>
              <w:widowControl/>
              <w:jc w:val="left"/>
              <w:rPr>
                <w:rFonts w:ascii="宋体" w:hAnsi="宋体" w:cs="宋体"/>
                <w:color w:val="000000"/>
                <w:kern w:val="0"/>
                <w:sz w:val="20"/>
                <w:szCs w:val="20"/>
              </w:rPr>
            </w:pPr>
            <w:r w:rsidRPr="008173EB">
              <w:rPr>
                <w:rFonts w:ascii="宋体" w:hAnsi="宋体" w:cs="宋体"/>
                <w:color w:val="000000"/>
                <w:kern w:val="0"/>
                <w:sz w:val="20"/>
                <w:szCs w:val="20"/>
              </w:rPr>
              <w:t>10～5</w:t>
            </w:r>
          </w:p>
        </w:tc>
        <w:tc>
          <w:tcPr>
            <w:tcW w:w="0" w:type="auto"/>
            <w:tcBorders>
              <w:top w:val="outset" w:sz="6" w:space="0" w:color="auto"/>
              <w:left w:val="outset" w:sz="6" w:space="0" w:color="auto"/>
              <w:bottom w:val="outset" w:sz="6" w:space="0" w:color="auto"/>
              <w:right w:val="outset" w:sz="6" w:space="0" w:color="auto"/>
            </w:tcBorders>
            <w:vAlign w:val="center"/>
          </w:tcPr>
          <w:p w:rsidR="00D72B22" w:rsidRPr="008173EB" w:rsidRDefault="00D72B22" w:rsidP="00A474E1">
            <w:pPr>
              <w:widowControl/>
              <w:jc w:val="left"/>
              <w:rPr>
                <w:rFonts w:ascii="宋体" w:hAnsi="宋体" w:cs="宋体"/>
                <w:color w:val="000000"/>
                <w:kern w:val="0"/>
                <w:sz w:val="20"/>
                <w:szCs w:val="20"/>
              </w:rPr>
            </w:pPr>
            <w:r w:rsidRPr="008173EB">
              <w:rPr>
                <w:rFonts w:ascii="宋体" w:hAnsi="宋体" w:cs="宋体"/>
                <w:color w:val="000000"/>
                <w:kern w:val="0"/>
                <w:sz w:val="20"/>
                <w:szCs w:val="20"/>
              </w:rPr>
              <w:t>5～3</w:t>
            </w:r>
          </w:p>
        </w:tc>
      </w:tr>
    </w:tbl>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参见教材</w:t>
      </w:r>
      <w:r w:rsidRPr="00D72B22">
        <w:rPr>
          <w:rFonts w:asciiTheme="minorEastAsia" w:hAnsiTheme="minorEastAsia" w:cs="宋体"/>
          <w:position w:val="6"/>
          <w:szCs w:val="21"/>
        </w:rPr>
        <w:t>P19</w:t>
      </w:r>
      <w:r w:rsidRPr="00D72B22">
        <w:rPr>
          <w:rFonts w:asciiTheme="minorEastAsia" w:hAnsiTheme="minorEastAsia" w:cs="宋体" w:hint="eastAsia"/>
          <w:position w:val="6"/>
          <w:szCs w:val="21"/>
        </w:rPr>
        <w:t>。</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知识点：水利水电工程等级划分及工程特征水位</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8.</w:t>
      </w:r>
      <w:r w:rsidRPr="00D72B22">
        <w:rPr>
          <w:rFonts w:asciiTheme="minorEastAsia" w:hAnsiTheme="minorEastAsia" w:cs="宋体" w:hint="eastAsia"/>
          <w:position w:val="6"/>
          <w:szCs w:val="21"/>
        </w:rPr>
        <w:t>某基坑地下含水层为颗粒较粗的砂砾地层，施工期降低其地下水位宜采用（　）排水法。</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A.</w:t>
      </w:r>
      <w:r w:rsidRPr="00D72B22">
        <w:rPr>
          <w:rFonts w:asciiTheme="minorEastAsia" w:hAnsiTheme="minorEastAsia" w:cs="宋体" w:hint="eastAsia"/>
          <w:position w:val="6"/>
          <w:szCs w:val="21"/>
        </w:rPr>
        <w:t>管井</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B.</w:t>
      </w:r>
      <w:r w:rsidRPr="00D72B22">
        <w:rPr>
          <w:rFonts w:asciiTheme="minorEastAsia" w:hAnsiTheme="minorEastAsia" w:cs="宋体" w:hint="eastAsia"/>
          <w:position w:val="6"/>
          <w:szCs w:val="21"/>
        </w:rPr>
        <w:t>真空井点</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C.</w:t>
      </w:r>
      <w:r w:rsidRPr="00D72B22">
        <w:rPr>
          <w:rFonts w:asciiTheme="minorEastAsia" w:hAnsiTheme="minorEastAsia" w:cs="宋体" w:hint="eastAsia"/>
          <w:position w:val="6"/>
          <w:szCs w:val="21"/>
        </w:rPr>
        <w:t>喷射井点</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D.</w:t>
      </w:r>
      <w:r w:rsidRPr="00D72B22">
        <w:rPr>
          <w:rFonts w:asciiTheme="minorEastAsia" w:hAnsiTheme="minorEastAsia" w:cs="宋体" w:hint="eastAsia"/>
          <w:position w:val="6"/>
          <w:szCs w:val="21"/>
        </w:rPr>
        <w:t>电渗井点</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答案：</w:t>
      </w:r>
      <w:r w:rsidRPr="00D72B22">
        <w:rPr>
          <w:rFonts w:asciiTheme="minorEastAsia" w:hAnsiTheme="minorEastAsia" w:cs="宋体"/>
          <w:position w:val="6"/>
          <w:szCs w:val="21"/>
        </w:rPr>
        <w:t>A</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解析：管井排水法适用于渗透系数较大、地下水埋藏较浅（基坑低于地下水位）、颗粒较粗的砂砾及岩石裂隙发育的地层。参见教材</w:t>
      </w:r>
      <w:r w:rsidRPr="00D72B22">
        <w:rPr>
          <w:rFonts w:asciiTheme="minorEastAsia" w:hAnsiTheme="minorEastAsia" w:cs="宋体"/>
          <w:position w:val="6"/>
          <w:szCs w:val="21"/>
        </w:rPr>
        <w:t>P56</w:t>
      </w:r>
      <w:r w:rsidRPr="00D72B22">
        <w:rPr>
          <w:rFonts w:asciiTheme="minorEastAsia" w:hAnsiTheme="minorEastAsia" w:cs="宋体" w:hint="eastAsia"/>
          <w:position w:val="6"/>
          <w:szCs w:val="21"/>
        </w:rPr>
        <w:t>。</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知识点：基坑排水技术</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9.</w:t>
      </w:r>
      <w:r w:rsidRPr="00D72B22">
        <w:rPr>
          <w:rFonts w:asciiTheme="minorEastAsia" w:hAnsiTheme="minorEastAsia" w:cs="宋体" w:hint="eastAsia"/>
          <w:position w:val="6"/>
          <w:szCs w:val="21"/>
        </w:rPr>
        <w:t>泄洪隧洞衬砌混凝土与围岩之间空隙的灌浆方式属于（　）灌浆。</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A.</w:t>
      </w:r>
      <w:r w:rsidRPr="00D72B22">
        <w:rPr>
          <w:rFonts w:asciiTheme="minorEastAsia" w:hAnsiTheme="minorEastAsia" w:cs="宋体" w:hint="eastAsia"/>
          <w:position w:val="6"/>
          <w:szCs w:val="21"/>
        </w:rPr>
        <w:t>帷幕</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B.</w:t>
      </w:r>
      <w:r w:rsidRPr="00D72B22">
        <w:rPr>
          <w:rFonts w:asciiTheme="minorEastAsia" w:hAnsiTheme="minorEastAsia" w:cs="宋体" w:hint="eastAsia"/>
          <w:position w:val="6"/>
          <w:szCs w:val="21"/>
        </w:rPr>
        <w:t>接触</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C.</w:t>
      </w:r>
      <w:r w:rsidRPr="00D72B22">
        <w:rPr>
          <w:rFonts w:asciiTheme="minorEastAsia" w:hAnsiTheme="minorEastAsia" w:cs="宋体" w:hint="eastAsia"/>
          <w:position w:val="6"/>
          <w:szCs w:val="21"/>
        </w:rPr>
        <w:t>固结</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D.</w:t>
      </w:r>
      <w:r w:rsidRPr="00D72B22">
        <w:rPr>
          <w:rFonts w:asciiTheme="minorEastAsia" w:hAnsiTheme="minorEastAsia" w:cs="宋体" w:hint="eastAsia"/>
          <w:position w:val="6"/>
          <w:szCs w:val="21"/>
        </w:rPr>
        <w:t>回填</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答案：</w:t>
      </w:r>
      <w:r w:rsidRPr="00D72B22">
        <w:rPr>
          <w:rFonts w:asciiTheme="minorEastAsia" w:hAnsiTheme="minorEastAsia" w:cs="宋体"/>
          <w:position w:val="6"/>
          <w:szCs w:val="21"/>
        </w:rPr>
        <w:t>D</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解析：用浆液填充混凝土与围岩或混凝土与钢板之间的空隙和孔洞，以增强围岩或结构的密实性的灌浆。参见教材</w:t>
      </w:r>
      <w:r w:rsidRPr="00D72B22">
        <w:rPr>
          <w:rFonts w:asciiTheme="minorEastAsia" w:hAnsiTheme="minorEastAsia" w:cs="宋体"/>
          <w:position w:val="6"/>
          <w:szCs w:val="21"/>
        </w:rPr>
        <w:t>P58</w:t>
      </w:r>
      <w:r w:rsidRPr="00D72B22">
        <w:rPr>
          <w:rFonts w:asciiTheme="minorEastAsia" w:hAnsiTheme="minorEastAsia" w:cs="宋体" w:hint="eastAsia"/>
          <w:position w:val="6"/>
          <w:szCs w:val="21"/>
        </w:rPr>
        <w:t>。</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知识点：灌浆施工要求</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10.</w:t>
      </w:r>
      <w:r w:rsidRPr="00D72B22">
        <w:rPr>
          <w:rFonts w:asciiTheme="minorEastAsia" w:hAnsiTheme="minorEastAsia" w:cs="宋体" w:hint="eastAsia"/>
          <w:position w:val="6"/>
          <w:szCs w:val="21"/>
        </w:rPr>
        <w:t>与深孔爆破法比较，浅孔爆破具有（　）的特点。</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A.</w:t>
      </w:r>
      <w:r w:rsidRPr="00D72B22">
        <w:rPr>
          <w:rFonts w:asciiTheme="minorEastAsia" w:hAnsiTheme="minorEastAsia" w:cs="宋体" w:hint="eastAsia"/>
          <w:position w:val="6"/>
          <w:szCs w:val="21"/>
        </w:rPr>
        <w:t>单位体积岩石相应钻孔工作量小</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B.</w:t>
      </w:r>
      <w:r w:rsidRPr="00D72B22">
        <w:rPr>
          <w:rFonts w:asciiTheme="minorEastAsia" w:hAnsiTheme="minorEastAsia" w:cs="宋体" w:hint="eastAsia"/>
          <w:position w:val="6"/>
          <w:szCs w:val="21"/>
        </w:rPr>
        <w:t>单位耗药量低</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C.</w:t>
      </w:r>
      <w:r w:rsidRPr="00D72B22">
        <w:rPr>
          <w:rFonts w:asciiTheme="minorEastAsia" w:hAnsiTheme="minorEastAsia" w:cs="宋体" w:hint="eastAsia"/>
          <w:position w:val="6"/>
          <w:szCs w:val="21"/>
        </w:rPr>
        <w:t>生产效率高</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lastRenderedPageBreak/>
        <w:t xml:space="preserve">    D.</w:t>
      </w:r>
      <w:r w:rsidRPr="00D72B22">
        <w:rPr>
          <w:rFonts w:asciiTheme="minorEastAsia" w:hAnsiTheme="minorEastAsia" w:cs="宋体" w:hint="eastAsia"/>
          <w:position w:val="6"/>
          <w:szCs w:val="21"/>
        </w:rPr>
        <w:t>便于控制开挖面形状</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答案：</w:t>
      </w:r>
      <w:r w:rsidRPr="00D72B22">
        <w:rPr>
          <w:rFonts w:asciiTheme="minorEastAsia" w:hAnsiTheme="minorEastAsia" w:cs="宋体"/>
          <w:position w:val="6"/>
          <w:szCs w:val="21"/>
        </w:rPr>
        <w:t>D</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解析：深孔爆破法是大型基坑开挖和大型采石场开采的主要方法。与浅孔比较，其单位体积岩石所需的钻孔工作量较小，单位耗药量低，劳动生产率高，并可简化起爆操作过程及劳动组织。本题采用排除法选择</w:t>
      </w:r>
      <w:r w:rsidRPr="00D72B22">
        <w:rPr>
          <w:rFonts w:asciiTheme="minorEastAsia" w:hAnsiTheme="minorEastAsia" w:cs="宋体"/>
          <w:position w:val="6"/>
          <w:szCs w:val="21"/>
        </w:rPr>
        <w:t>D</w:t>
      </w:r>
      <w:r w:rsidRPr="00D72B22">
        <w:rPr>
          <w:rFonts w:asciiTheme="minorEastAsia" w:hAnsiTheme="minorEastAsia" w:cs="宋体" w:hint="eastAsia"/>
          <w:position w:val="6"/>
          <w:szCs w:val="21"/>
        </w:rPr>
        <w:t>。参见教材</w:t>
      </w:r>
      <w:r w:rsidRPr="00D72B22">
        <w:rPr>
          <w:rFonts w:asciiTheme="minorEastAsia" w:hAnsiTheme="minorEastAsia" w:cs="宋体"/>
          <w:position w:val="6"/>
          <w:szCs w:val="21"/>
        </w:rPr>
        <w:t>P76</w:t>
      </w:r>
      <w:r w:rsidRPr="00D72B22">
        <w:rPr>
          <w:rFonts w:asciiTheme="minorEastAsia" w:hAnsiTheme="minorEastAsia" w:cs="宋体" w:hint="eastAsia"/>
          <w:position w:val="6"/>
          <w:szCs w:val="21"/>
        </w:rPr>
        <w:t>。</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知识点：爆破技术</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11.</w:t>
      </w:r>
      <w:r w:rsidRPr="00D72B22">
        <w:rPr>
          <w:rFonts w:asciiTheme="minorEastAsia" w:hAnsiTheme="minorEastAsia" w:cs="宋体" w:hint="eastAsia"/>
          <w:position w:val="6"/>
          <w:szCs w:val="21"/>
        </w:rPr>
        <w:t>某水库大坝工程存在较严重安全隐患，不能按设计要求正常运行。其安全状况应定为（　）类。</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A.</w:t>
      </w:r>
      <w:r w:rsidRPr="00D72B22">
        <w:rPr>
          <w:rFonts w:asciiTheme="minorEastAsia" w:hAnsiTheme="minorEastAsia" w:cs="宋体" w:hint="eastAsia"/>
          <w:position w:val="6"/>
          <w:szCs w:val="21"/>
        </w:rPr>
        <w:t>一</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B.</w:t>
      </w:r>
      <w:r w:rsidRPr="00D72B22">
        <w:rPr>
          <w:rFonts w:asciiTheme="minorEastAsia" w:hAnsiTheme="minorEastAsia" w:cs="宋体" w:hint="eastAsia"/>
          <w:position w:val="6"/>
          <w:szCs w:val="21"/>
        </w:rPr>
        <w:t>二</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C.</w:t>
      </w:r>
      <w:r w:rsidRPr="00D72B22">
        <w:rPr>
          <w:rFonts w:asciiTheme="minorEastAsia" w:hAnsiTheme="minorEastAsia" w:cs="宋体" w:hint="eastAsia"/>
          <w:position w:val="6"/>
          <w:szCs w:val="21"/>
        </w:rPr>
        <w:t>三</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D.</w:t>
      </w:r>
      <w:r w:rsidRPr="00D72B22">
        <w:rPr>
          <w:rFonts w:asciiTheme="minorEastAsia" w:hAnsiTheme="minorEastAsia" w:cs="宋体" w:hint="eastAsia"/>
          <w:position w:val="6"/>
          <w:szCs w:val="21"/>
        </w:rPr>
        <w:t>四</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答案：</w:t>
      </w:r>
      <w:r w:rsidRPr="00D72B22">
        <w:rPr>
          <w:rFonts w:asciiTheme="minorEastAsia" w:hAnsiTheme="minorEastAsia" w:cs="宋体"/>
          <w:position w:val="6"/>
          <w:szCs w:val="21"/>
        </w:rPr>
        <w:t>C</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解析：大坝安全状况分为三类，分类标准如下：</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一类坝：实际抗御洪水标准达到《防洪标准》（</w:t>
      </w:r>
      <w:r w:rsidRPr="00D72B22">
        <w:rPr>
          <w:rFonts w:asciiTheme="minorEastAsia" w:hAnsiTheme="minorEastAsia" w:cs="宋体"/>
          <w:position w:val="6"/>
          <w:szCs w:val="21"/>
        </w:rPr>
        <w:t>GB50201-94</w:t>
      </w:r>
      <w:r w:rsidRPr="00D72B22">
        <w:rPr>
          <w:rFonts w:asciiTheme="minorEastAsia" w:hAnsiTheme="minorEastAsia" w:cs="宋体" w:hint="eastAsia"/>
          <w:position w:val="6"/>
          <w:szCs w:val="21"/>
        </w:rPr>
        <w:t>）规定，大坝工作状态正常；工程无重大质量问题，能按设计正常运行的大坝。</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二类坝：实际抗御洪水标准不低于部颁水利枢纽工程除险加固近期非常运用洪水标准，但达不到《防洪标准》（</w:t>
      </w:r>
      <w:r w:rsidRPr="00D72B22">
        <w:rPr>
          <w:rFonts w:asciiTheme="minorEastAsia" w:hAnsiTheme="minorEastAsia" w:cs="宋体"/>
          <w:position w:val="6"/>
          <w:szCs w:val="21"/>
        </w:rPr>
        <w:t>GB50201-94</w:t>
      </w:r>
      <w:r w:rsidRPr="00D72B22">
        <w:rPr>
          <w:rFonts w:asciiTheme="minorEastAsia" w:hAnsiTheme="minorEastAsia" w:cs="宋体" w:hint="eastAsia"/>
          <w:position w:val="6"/>
          <w:szCs w:val="21"/>
        </w:rPr>
        <w:t>）规定；大坝工作状态基本正常，在一定控制运用条件下能安全运行的大坝。</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三类坝：实际抗御洪水标准低于部颁水利枢纽工程除险加固近期非常运用洪水标准，或者工程存在较严重安全隐患，不能按设计正常运行的大坝。参见教材</w:t>
      </w:r>
      <w:r w:rsidRPr="00D72B22">
        <w:rPr>
          <w:rFonts w:asciiTheme="minorEastAsia" w:hAnsiTheme="minorEastAsia" w:cs="宋体"/>
          <w:position w:val="6"/>
          <w:szCs w:val="21"/>
        </w:rPr>
        <w:t>P158</w:t>
      </w:r>
      <w:r w:rsidRPr="00D72B22">
        <w:rPr>
          <w:rFonts w:asciiTheme="minorEastAsia" w:hAnsiTheme="minorEastAsia" w:cs="宋体" w:hint="eastAsia"/>
          <w:position w:val="6"/>
          <w:szCs w:val="21"/>
        </w:rPr>
        <w:t>。</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知识点：病险水工建筑物除险加固工程的建设要求</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12.</w:t>
      </w:r>
      <w:r w:rsidRPr="00D72B22">
        <w:rPr>
          <w:rFonts w:asciiTheme="minorEastAsia" w:hAnsiTheme="minorEastAsia" w:cs="宋体" w:hint="eastAsia"/>
          <w:position w:val="6"/>
          <w:szCs w:val="21"/>
        </w:rPr>
        <w:t>经评审的最低投标价法中，不能作为价格折算评审因素的是（　）。</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A.</w:t>
      </w:r>
      <w:r w:rsidRPr="00D72B22">
        <w:rPr>
          <w:rFonts w:asciiTheme="minorEastAsia" w:hAnsiTheme="minorEastAsia" w:cs="宋体" w:hint="eastAsia"/>
          <w:position w:val="6"/>
          <w:szCs w:val="21"/>
        </w:rPr>
        <w:t>付款条件</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B.</w:t>
      </w:r>
      <w:r w:rsidRPr="00D72B22">
        <w:rPr>
          <w:rFonts w:asciiTheme="minorEastAsia" w:hAnsiTheme="minorEastAsia" w:cs="宋体" w:hint="eastAsia"/>
          <w:position w:val="6"/>
          <w:szCs w:val="21"/>
        </w:rPr>
        <w:t>单价遗漏</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C.</w:t>
      </w:r>
      <w:r w:rsidRPr="00D72B22">
        <w:rPr>
          <w:rFonts w:asciiTheme="minorEastAsia" w:hAnsiTheme="minorEastAsia" w:cs="宋体" w:hint="eastAsia"/>
          <w:position w:val="6"/>
          <w:szCs w:val="21"/>
        </w:rPr>
        <w:t>技术偏差</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D.</w:t>
      </w:r>
      <w:r w:rsidRPr="00D72B22">
        <w:rPr>
          <w:rFonts w:asciiTheme="minorEastAsia" w:hAnsiTheme="minorEastAsia" w:cs="宋体" w:hint="eastAsia"/>
          <w:position w:val="6"/>
          <w:szCs w:val="21"/>
        </w:rPr>
        <w:t>财务状况</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答案：</w:t>
      </w:r>
      <w:r w:rsidRPr="00D72B22">
        <w:rPr>
          <w:rFonts w:asciiTheme="minorEastAsia" w:hAnsiTheme="minorEastAsia" w:cs="宋体"/>
          <w:position w:val="6"/>
          <w:szCs w:val="21"/>
        </w:rPr>
        <w:t>B</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解析：采用经评审的最低投标价法，评标委员会对满足招标文件实质要求的投标文件，根据招标文件规定的量化标准进行价格折算。单价遗漏不能作为价格折算评审的因素。参见教材</w:t>
      </w:r>
      <w:r w:rsidRPr="00D72B22">
        <w:rPr>
          <w:rFonts w:asciiTheme="minorEastAsia" w:hAnsiTheme="minorEastAsia" w:cs="宋体"/>
          <w:position w:val="6"/>
          <w:szCs w:val="21"/>
        </w:rPr>
        <w:t>P174</w:t>
      </w:r>
      <w:r w:rsidRPr="00D72B22">
        <w:rPr>
          <w:rFonts w:asciiTheme="minorEastAsia" w:hAnsiTheme="minorEastAsia" w:cs="宋体" w:hint="eastAsia"/>
          <w:position w:val="6"/>
          <w:szCs w:val="21"/>
        </w:rPr>
        <w:t>。</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知识点：水利工程施工招标条件与程序</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13.</w:t>
      </w:r>
      <w:r w:rsidRPr="00D72B22">
        <w:rPr>
          <w:rFonts w:asciiTheme="minorEastAsia" w:hAnsiTheme="minorEastAsia" w:cs="宋体" w:hint="eastAsia"/>
          <w:position w:val="6"/>
          <w:szCs w:val="21"/>
        </w:rPr>
        <w:t>《水利工程建设重大质量与安全事故应急预案》属于（　）应急预案。</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A.</w:t>
      </w:r>
      <w:r w:rsidRPr="00D72B22">
        <w:rPr>
          <w:rFonts w:asciiTheme="minorEastAsia" w:hAnsiTheme="minorEastAsia" w:cs="宋体" w:hint="eastAsia"/>
          <w:position w:val="6"/>
          <w:szCs w:val="21"/>
        </w:rPr>
        <w:t>地方</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B.</w:t>
      </w:r>
      <w:r w:rsidRPr="00D72B22">
        <w:rPr>
          <w:rFonts w:asciiTheme="minorEastAsia" w:hAnsiTheme="minorEastAsia" w:cs="宋体" w:hint="eastAsia"/>
          <w:position w:val="6"/>
          <w:szCs w:val="21"/>
        </w:rPr>
        <w:t>专项</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C.</w:t>
      </w:r>
      <w:r w:rsidRPr="00D72B22">
        <w:rPr>
          <w:rFonts w:asciiTheme="minorEastAsia" w:hAnsiTheme="minorEastAsia" w:cs="宋体" w:hint="eastAsia"/>
          <w:position w:val="6"/>
          <w:szCs w:val="21"/>
        </w:rPr>
        <w:t>部门</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D.</w:t>
      </w:r>
      <w:r w:rsidRPr="00D72B22">
        <w:rPr>
          <w:rFonts w:asciiTheme="minorEastAsia" w:hAnsiTheme="minorEastAsia" w:cs="宋体" w:hint="eastAsia"/>
          <w:position w:val="6"/>
          <w:szCs w:val="21"/>
        </w:rPr>
        <w:t>企业</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答案：</w:t>
      </w:r>
      <w:r w:rsidRPr="00D72B22">
        <w:rPr>
          <w:rFonts w:asciiTheme="minorEastAsia" w:hAnsiTheme="minorEastAsia" w:cs="宋体"/>
          <w:position w:val="6"/>
          <w:szCs w:val="21"/>
        </w:rPr>
        <w:t>C</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解析：《水利工程建设重大质量与安全事故应急预案》属于部门预案，是关于事故灾难的应急预案。参见教材</w:t>
      </w:r>
      <w:r w:rsidRPr="00D72B22">
        <w:rPr>
          <w:rFonts w:asciiTheme="minorEastAsia" w:hAnsiTheme="minorEastAsia" w:cs="宋体"/>
          <w:position w:val="6"/>
          <w:szCs w:val="21"/>
        </w:rPr>
        <w:t>P227</w:t>
      </w:r>
      <w:r w:rsidRPr="00D72B22">
        <w:rPr>
          <w:rFonts w:asciiTheme="minorEastAsia" w:hAnsiTheme="minorEastAsia" w:cs="宋体" w:hint="eastAsia"/>
          <w:position w:val="6"/>
          <w:szCs w:val="21"/>
        </w:rPr>
        <w:t>。</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知识点：水利工程建设突发安全事故应急预案</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14.</w:t>
      </w:r>
      <w:r w:rsidRPr="00D72B22">
        <w:rPr>
          <w:rFonts w:asciiTheme="minorEastAsia" w:hAnsiTheme="minorEastAsia" w:cs="宋体" w:hint="eastAsia"/>
          <w:position w:val="6"/>
          <w:szCs w:val="21"/>
        </w:rPr>
        <w:t>根据《水利水电工程施工质量检验与评定规程》</w:t>
      </w:r>
      <w:r w:rsidRPr="00D72B22">
        <w:rPr>
          <w:rFonts w:asciiTheme="minorEastAsia" w:hAnsiTheme="minorEastAsia" w:cs="宋体"/>
          <w:position w:val="6"/>
          <w:szCs w:val="21"/>
        </w:rPr>
        <w:t>(SL 176-2007)</w:t>
      </w:r>
      <w:r w:rsidRPr="00D72B22">
        <w:rPr>
          <w:rFonts w:asciiTheme="minorEastAsia" w:hAnsiTheme="minorEastAsia" w:cs="宋体" w:hint="eastAsia"/>
          <w:position w:val="6"/>
          <w:szCs w:val="21"/>
        </w:rPr>
        <w:t>，分部工程质量优良，其单元工程优良率至少应在（　）以上。</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A.50</w:t>
      </w:r>
      <w:r w:rsidRPr="00D72B22">
        <w:rPr>
          <w:rFonts w:asciiTheme="minorEastAsia" w:hAnsiTheme="minorEastAsia" w:cs="宋体" w:hint="eastAsia"/>
          <w:position w:val="6"/>
          <w:szCs w:val="21"/>
        </w:rPr>
        <w:t>％</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B.60</w:t>
      </w:r>
      <w:r w:rsidRPr="00D72B22">
        <w:rPr>
          <w:rFonts w:asciiTheme="minorEastAsia" w:hAnsiTheme="minorEastAsia" w:cs="宋体" w:hint="eastAsia"/>
          <w:position w:val="6"/>
          <w:szCs w:val="21"/>
        </w:rPr>
        <w:t>％</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C.70</w:t>
      </w:r>
      <w:r w:rsidRPr="00D72B22">
        <w:rPr>
          <w:rFonts w:asciiTheme="minorEastAsia" w:hAnsiTheme="minorEastAsia" w:cs="宋体" w:hint="eastAsia"/>
          <w:position w:val="6"/>
          <w:szCs w:val="21"/>
        </w:rPr>
        <w:t>％</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D.80</w:t>
      </w:r>
      <w:r w:rsidRPr="00D72B22">
        <w:rPr>
          <w:rFonts w:asciiTheme="minorEastAsia" w:hAnsiTheme="minorEastAsia" w:cs="宋体" w:hint="eastAsia"/>
          <w:position w:val="6"/>
          <w:szCs w:val="21"/>
        </w:rPr>
        <w:t>％</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lastRenderedPageBreak/>
        <w:t xml:space="preserve">    </w:t>
      </w:r>
      <w:r w:rsidRPr="00D72B22">
        <w:rPr>
          <w:rFonts w:asciiTheme="minorEastAsia" w:hAnsiTheme="minorEastAsia" w:cs="宋体" w:hint="eastAsia"/>
          <w:position w:val="6"/>
          <w:szCs w:val="21"/>
        </w:rPr>
        <w:t>答案：</w:t>
      </w:r>
      <w:r w:rsidRPr="00D72B22">
        <w:rPr>
          <w:rFonts w:asciiTheme="minorEastAsia" w:hAnsiTheme="minorEastAsia" w:cs="宋体"/>
          <w:position w:val="6"/>
          <w:szCs w:val="21"/>
        </w:rPr>
        <w:t>C</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解析：分部工程施工质量优良标准：所含单元工程质量全部合格，其中</w:t>
      </w:r>
      <w:r w:rsidRPr="00D72B22">
        <w:rPr>
          <w:rFonts w:asciiTheme="minorEastAsia" w:hAnsiTheme="minorEastAsia" w:cs="宋体"/>
          <w:position w:val="6"/>
          <w:szCs w:val="21"/>
        </w:rPr>
        <w:t>70%</w:t>
      </w:r>
      <w:r w:rsidRPr="00D72B22">
        <w:rPr>
          <w:rFonts w:asciiTheme="minorEastAsia" w:hAnsiTheme="minorEastAsia" w:cs="宋体" w:hint="eastAsia"/>
          <w:position w:val="6"/>
          <w:szCs w:val="21"/>
        </w:rPr>
        <w:t>以上达到优良等级，主要单元工程以及重要隐蔽单元工程质量优良率达</w:t>
      </w:r>
      <w:r w:rsidRPr="00D72B22">
        <w:rPr>
          <w:rFonts w:asciiTheme="minorEastAsia" w:hAnsiTheme="minorEastAsia" w:cs="宋体"/>
          <w:position w:val="6"/>
          <w:szCs w:val="21"/>
        </w:rPr>
        <w:t>90%</w:t>
      </w:r>
      <w:r w:rsidRPr="00D72B22">
        <w:rPr>
          <w:rFonts w:asciiTheme="minorEastAsia" w:hAnsiTheme="minorEastAsia" w:cs="宋体" w:hint="eastAsia"/>
          <w:position w:val="6"/>
          <w:szCs w:val="21"/>
        </w:rPr>
        <w:t>以上，且未发生过质量事故。参见教材</w:t>
      </w:r>
      <w:r w:rsidRPr="00D72B22">
        <w:rPr>
          <w:rFonts w:asciiTheme="minorEastAsia" w:hAnsiTheme="minorEastAsia" w:cs="宋体"/>
          <w:position w:val="6"/>
          <w:szCs w:val="21"/>
        </w:rPr>
        <w:t>P255</w:t>
      </w:r>
      <w:r w:rsidRPr="00D72B22">
        <w:rPr>
          <w:rFonts w:asciiTheme="minorEastAsia" w:hAnsiTheme="minorEastAsia" w:cs="宋体" w:hint="eastAsia"/>
          <w:position w:val="6"/>
          <w:szCs w:val="21"/>
        </w:rPr>
        <w:t>。</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知识点：水利水电工程施工质量评定的要求</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15.</w:t>
      </w:r>
      <w:r w:rsidRPr="00D72B22">
        <w:rPr>
          <w:rFonts w:asciiTheme="minorEastAsia" w:hAnsiTheme="minorEastAsia" w:cs="宋体" w:hint="eastAsia"/>
          <w:position w:val="6"/>
          <w:szCs w:val="21"/>
        </w:rPr>
        <w:t>水利工程基本建设项目竣工财务决算应由（　）编制。</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A.</w:t>
      </w:r>
      <w:r w:rsidRPr="00D72B22">
        <w:rPr>
          <w:rFonts w:asciiTheme="minorEastAsia" w:hAnsiTheme="minorEastAsia" w:cs="宋体" w:hint="eastAsia"/>
          <w:position w:val="6"/>
          <w:szCs w:val="21"/>
        </w:rPr>
        <w:t>项目法人</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B.</w:t>
      </w:r>
      <w:r w:rsidRPr="00D72B22">
        <w:rPr>
          <w:rFonts w:asciiTheme="minorEastAsia" w:hAnsiTheme="minorEastAsia" w:cs="宋体" w:hint="eastAsia"/>
          <w:position w:val="6"/>
          <w:szCs w:val="21"/>
        </w:rPr>
        <w:t>设计单位</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C.</w:t>
      </w:r>
      <w:r w:rsidRPr="00D72B22">
        <w:rPr>
          <w:rFonts w:asciiTheme="minorEastAsia" w:hAnsiTheme="minorEastAsia" w:cs="宋体" w:hint="eastAsia"/>
          <w:position w:val="6"/>
          <w:szCs w:val="21"/>
        </w:rPr>
        <w:t>监理单位</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D.</w:t>
      </w:r>
      <w:r w:rsidRPr="00D72B22">
        <w:rPr>
          <w:rFonts w:asciiTheme="minorEastAsia" w:hAnsiTheme="minorEastAsia" w:cs="宋体" w:hint="eastAsia"/>
          <w:position w:val="6"/>
          <w:szCs w:val="21"/>
        </w:rPr>
        <w:t>施工单位</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答案：</w:t>
      </w:r>
      <w:r w:rsidRPr="00D72B22">
        <w:rPr>
          <w:rFonts w:asciiTheme="minorEastAsia" w:hAnsiTheme="minorEastAsia" w:cs="宋体"/>
          <w:position w:val="6"/>
          <w:szCs w:val="21"/>
        </w:rPr>
        <w:t>A</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解析：项目法人编制完成竣工财务决算后，应报送竣工验收主持单位财务部门进行审查和审计部门进行竣工审计。参见教材</w:t>
      </w:r>
      <w:r w:rsidRPr="00D72B22">
        <w:rPr>
          <w:rFonts w:asciiTheme="minorEastAsia" w:hAnsiTheme="minorEastAsia" w:cs="宋体"/>
          <w:position w:val="6"/>
          <w:szCs w:val="21"/>
        </w:rPr>
        <w:t>P270</w:t>
      </w:r>
      <w:r w:rsidRPr="00D72B22">
        <w:rPr>
          <w:rFonts w:asciiTheme="minorEastAsia" w:hAnsiTheme="minorEastAsia" w:cs="宋体" w:hint="eastAsia"/>
          <w:position w:val="6"/>
          <w:szCs w:val="21"/>
        </w:rPr>
        <w:t>。</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知识点：水利工程竣工验收的要求</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16.</w:t>
      </w:r>
      <w:r w:rsidRPr="00D72B22">
        <w:rPr>
          <w:rFonts w:asciiTheme="minorEastAsia" w:hAnsiTheme="minorEastAsia" w:cs="宋体" w:hint="eastAsia"/>
          <w:position w:val="6"/>
          <w:szCs w:val="21"/>
        </w:rPr>
        <w:t>根据《水利水电工程施工组织设计规范》</w:t>
      </w:r>
      <w:r w:rsidRPr="00D72B22">
        <w:rPr>
          <w:rFonts w:asciiTheme="minorEastAsia" w:hAnsiTheme="minorEastAsia" w:cs="宋体"/>
          <w:position w:val="6"/>
          <w:szCs w:val="21"/>
        </w:rPr>
        <w:t>(SL 303-2004)</w:t>
      </w:r>
      <w:r w:rsidRPr="00D72B22">
        <w:rPr>
          <w:rFonts w:asciiTheme="minorEastAsia" w:hAnsiTheme="minorEastAsia" w:cs="宋体" w:hint="eastAsia"/>
          <w:position w:val="6"/>
          <w:szCs w:val="21"/>
        </w:rPr>
        <w:t>，工程施工总工期中不包括（　）。</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A.</w:t>
      </w:r>
      <w:r w:rsidRPr="00D72B22">
        <w:rPr>
          <w:rFonts w:asciiTheme="minorEastAsia" w:hAnsiTheme="minorEastAsia" w:cs="宋体" w:hint="eastAsia"/>
          <w:position w:val="6"/>
          <w:szCs w:val="21"/>
        </w:rPr>
        <w:t>工程准备期</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B.</w:t>
      </w:r>
      <w:r w:rsidRPr="00D72B22">
        <w:rPr>
          <w:rFonts w:asciiTheme="minorEastAsia" w:hAnsiTheme="minorEastAsia" w:cs="宋体" w:hint="eastAsia"/>
          <w:position w:val="6"/>
          <w:szCs w:val="21"/>
        </w:rPr>
        <w:t>工程筹建期</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C.</w:t>
      </w:r>
      <w:r w:rsidRPr="00D72B22">
        <w:rPr>
          <w:rFonts w:asciiTheme="minorEastAsia" w:hAnsiTheme="minorEastAsia" w:cs="宋体" w:hint="eastAsia"/>
          <w:position w:val="6"/>
          <w:szCs w:val="21"/>
        </w:rPr>
        <w:t>主体工程施工期</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D.</w:t>
      </w:r>
      <w:r w:rsidRPr="00D72B22">
        <w:rPr>
          <w:rFonts w:asciiTheme="minorEastAsia" w:hAnsiTheme="minorEastAsia" w:cs="宋体" w:hint="eastAsia"/>
          <w:position w:val="6"/>
          <w:szCs w:val="21"/>
        </w:rPr>
        <w:t>工程完建期</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答案：</w:t>
      </w:r>
      <w:r w:rsidRPr="00D72B22">
        <w:rPr>
          <w:rFonts w:asciiTheme="minorEastAsia" w:hAnsiTheme="minorEastAsia" w:cs="宋体"/>
          <w:position w:val="6"/>
          <w:szCs w:val="21"/>
        </w:rPr>
        <w:t>B</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解析：根据《水利水电工程施工组织设计规范》，工程建设全过程可划分为工程筹建期、工程准备期、主体工程施工期和工程完建期四个施工时段。编制施工总进度时，工程施工总工期应为后三项工期之和。参见教材</w:t>
      </w:r>
      <w:r w:rsidRPr="00D72B22">
        <w:rPr>
          <w:rFonts w:asciiTheme="minorEastAsia" w:hAnsiTheme="minorEastAsia" w:cs="宋体"/>
          <w:position w:val="6"/>
          <w:szCs w:val="21"/>
        </w:rPr>
        <w:t>P293</w:t>
      </w:r>
      <w:r w:rsidRPr="00D72B22">
        <w:rPr>
          <w:rFonts w:asciiTheme="minorEastAsia" w:hAnsiTheme="minorEastAsia" w:cs="宋体" w:hint="eastAsia"/>
          <w:position w:val="6"/>
          <w:szCs w:val="21"/>
        </w:rPr>
        <w:t>。</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知识点：水利水电工程施工进度计划的编制与进度保证措施</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17.</w:t>
      </w:r>
      <w:r w:rsidRPr="00D72B22">
        <w:rPr>
          <w:rFonts w:asciiTheme="minorEastAsia" w:hAnsiTheme="minorEastAsia" w:cs="宋体" w:hint="eastAsia"/>
          <w:position w:val="6"/>
          <w:szCs w:val="21"/>
        </w:rPr>
        <w:t>根据《防洪法》，在河道上修建跨河桥梁，其（　）应当报经有关水行政主管部门审查同意。</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A.</w:t>
      </w:r>
      <w:r w:rsidRPr="00D72B22">
        <w:rPr>
          <w:rFonts w:asciiTheme="minorEastAsia" w:hAnsiTheme="minorEastAsia" w:cs="宋体" w:hint="eastAsia"/>
          <w:position w:val="6"/>
          <w:szCs w:val="21"/>
        </w:rPr>
        <w:t>工程设计方案</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B.</w:t>
      </w:r>
      <w:r w:rsidRPr="00D72B22">
        <w:rPr>
          <w:rFonts w:asciiTheme="minorEastAsia" w:hAnsiTheme="minorEastAsia" w:cs="宋体" w:hint="eastAsia"/>
          <w:position w:val="6"/>
          <w:szCs w:val="21"/>
        </w:rPr>
        <w:t>工程施工方案</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C.</w:t>
      </w:r>
      <w:r w:rsidRPr="00D72B22">
        <w:rPr>
          <w:rFonts w:asciiTheme="minorEastAsia" w:hAnsiTheme="minorEastAsia" w:cs="宋体" w:hint="eastAsia"/>
          <w:position w:val="6"/>
          <w:szCs w:val="21"/>
        </w:rPr>
        <w:t>工程建设方案</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D.</w:t>
      </w:r>
      <w:r w:rsidRPr="00D72B22">
        <w:rPr>
          <w:rFonts w:asciiTheme="minorEastAsia" w:hAnsiTheme="minorEastAsia" w:cs="宋体" w:hint="eastAsia"/>
          <w:position w:val="6"/>
          <w:szCs w:val="21"/>
        </w:rPr>
        <w:t>工程补偿方案</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答案：</w:t>
      </w:r>
      <w:r w:rsidRPr="00D72B22">
        <w:rPr>
          <w:rFonts w:asciiTheme="minorEastAsia" w:hAnsiTheme="minorEastAsia" w:cs="宋体"/>
          <w:position w:val="6"/>
          <w:szCs w:val="21"/>
        </w:rPr>
        <w:t>C</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解析：《防洪法》第二十七条：建设跨河、穿河、穿堤、临河的桥梁、码头、道路、渡口、管道、缆线、取水、排水等工程设施，应当符合防洪标准、岸线规划、航运要求和其他技术要求，不得危害堤防安全，影响河势稳定、妨碍行洪畅通；其可行性研究报告按照国家规定的基本建设程序报请批准前，其中的工程建设方案应当经有关水行政主管部门根据前述防洪要求审查同意。参见教材</w:t>
      </w:r>
      <w:r w:rsidRPr="00D72B22">
        <w:rPr>
          <w:rFonts w:asciiTheme="minorEastAsia" w:hAnsiTheme="minorEastAsia" w:cs="宋体"/>
          <w:position w:val="6"/>
          <w:szCs w:val="21"/>
        </w:rPr>
        <w:t>P377</w:t>
      </w:r>
      <w:r w:rsidRPr="00D72B22">
        <w:rPr>
          <w:rFonts w:asciiTheme="minorEastAsia" w:hAnsiTheme="minorEastAsia" w:cs="宋体" w:hint="eastAsia"/>
          <w:position w:val="6"/>
          <w:szCs w:val="21"/>
        </w:rPr>
        <w:t>。</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知识点：在河道湖泊上建设工程设施的防洪要求</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18.</w:t>
      </w:r>
      <w:r w:rsidRPr="00D72B22">
        <w:rPr>
          <w:rFonts w:asciiTheme="minorEastAsia" w:hAnsiTheme="minorEastAsia" w:cs="宋体" w:hint="eastAsia"/>
          <w:position w:val="6"/>
          <w:szCs w:val="21"/>
        </w:rPr>
        <w:t>根据《水土保持法》，在水土保持规划中，对水土流失潜在危险较大的区域，应划定为水土流失重点（　）区。</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A.</w:t>
      </w:r>
      <w:r w:rsidRPr="00D72B22">
        <w:rPr>
          <w:rFonts w:asciiTheme="minorEastAsia" w:hAnsiTheme="minorEastAsia" w:cs="宋体" w:hint="eastAsia"/>
          <w:position w:val="6"/>
          <w:szCs w:val="21"/>
        </w:rPr>
        <w:t>预防</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B.</w:t>
      </w:r>
      <w:r w:rsidRPr="00D72B22">
        <w:rPr>
          <w:rFonts w:asciiTheme="minorEastAsia" w:hAnsiTheme="minorEastAsia" w:cs="宋体" w:hint="eastAsia"/>
          <w:position w:val="6"/>
          <w:szCs w:val="21"/>
        </w:rPr>
        <w:t>保护</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C.</w:t>
      </w:r>
      <w:r w:rsidRPr="00D72B22">
        <w:rPr>
          <w:rFonts w:asciiTheme="minorEastAsia" w:hAnsiTheme="minorEastAsia" w:cs="宋体" w:hint="eastAsia"/>
          <w:position w:val="6"/>
          <w:szCs w:val="21"/>
        </w:rPr>
        <w:t>规划</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D.</w:t>
      </w:r>
      <w:r w:rsidRPr="00D72B22">
        <w:rPr>
          <w:rFonts w:asciiTheme="minorEastAsia" w:hAnsiTheme="minorEastAsia" w:cs="宋体" w:hint="eastAsia"/>
          <w:position w:val="6"/>
          <w:szCs w:val="21"/>
        </w:rPr>
        <w:t>治理</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答案：</w:t>
      </w:r>
      <w:r w:rsidRPr="00D72B22">
        <w:rPr>
          <w:rFonts w:asciiTheme="minorEastAsia" w:hAnsiTheme="minorEastAsia" w:cs="宋体"/>
          <w:position w:val="6"/>
          <w:szCs w:val="21"/>
        </w:rPr>
        <w:t>A</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解析：在水土保持规划中，对水土流失潜在危险较大的区域，划定为水土流失重点预防区；对水土流失严重的区域，划定为水土流失重点治理区。参见教材</w:t>
      </w:r>
      <w:r w:rsidRPr="00D72B22">
        <w:rPr>
          <w:rFonts w:asciiTheme="minorEastAsia" w:hAnsiTheme="minorEastAsia" w:cs="宋体"/>
          <w:position w:val="6"/>
          <w:szCs w:val="21"/>
        </w:rPr>
        <w:t>P381</w:t>
      </w:r>
      <w:r w:rsidRPr="00D72B22">
        <w:rPr>
          <w:rFonts w:asciiTheme="minorEastAsia" w:hAnsiTheme="minorEastAsia" w:cs="宋体" w:hint="eastAsia"/>
          <w:position w:val="6"/>
          <w:szCs w:val="21"/>
        </w:rPr>
        <w:t>。</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lastRenderedPageBreak/>
        <w:t xml:space="preserve">    </w:t>
      </w:r>
      <w:r w:rsidRPr="00D72B22">
        <w:rPr>
          <w:rFonts w:asciiTheme="minorEastAsia" w:hAnsiTheme="minorEastAsia" w:cs="宋体" w:hint="eastAsia"/>
          <w:position w:val="6"/>
          <w:szCs w:val="21"/>
        </w:rPr>
        <w:t>知识点：修建工程设施的水土保持预防规定</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19.</w:t>
      </w:r>
      <w:r w:rsidRPr="00D72B22">
        <w:rPr>
          <w:rFonts w:asciiTheme="minorEastAsia" w:hAnsiTheme="minorEastAsia" w:cs="宋体" w:hint="eastAsia"/>
          <w:position w:val="6"/>
          <w:szCs w:val="21"/>
        </w:rPr>
        <w:t>水利水电工程专业注册建造师执业工程范围不包括（　）。</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A.</w:t>
      </w:r>
      <w:r w:rsidRPr="00D72B22">
        <w:rPr>
          <w:rFonts w:asciiTheme="minorEastAsia" w:hAnsiTheme="minorEastAsia" w:cs="宋体" w:hint="eastAsia"/>
          <w:position w:val="6"/>
          <w:szCs w:val="21"/>
        </w:rPr>
        <w:t>桥梁</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B.</w:t>
      </w:r>
      <w:r w:rsidRPr="00D72B22">
        <w:rPr>
          <w:rFonts w:asciiTheme="minorEastAsia" w:hAnsiTheme="minorEastAsia" w:cs="宋体" w:hint="eastAsia"/>
          <w:position w:val="6"/>
          <w:szCs w:val="21"/>
        </w:rPr>
        <w:t>钢结构</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C.</w:t>
      </w:r>
      <w:r w:rsidRPr="00D72B22">
        <w:rPr>
          <w:rFonts w:asciiTheme="minorEastAsia" w:hAnsiTheme="minorEastAsia" w:cs="宋体" w:hint="eastAsia"/>
          <w:position w:val="6"/>
          <w:szCs w:val="21"/>
        </w:rPr>
        <w:t>无损检测</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D.</w:t>
      </w:r>
      <w:r w:rsidRPr="00D72B22">
        <w:rPr>
          <w:rFonts w:asciiTheme="minorEastAsia" w:hAnsiTheme="minorEastAsia" w:cs="宋体" w:hint="eastAsia"/>
          <w:position w:val="6"/>
          <w:szCs w:val="21"/>
        </w:rPr>
        <w:t>爆破与拆除</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答案：</w:t>
      </w:r>
      <w:r w:rsidRPr="00D72B22">
        <w:rPr>
          <w:rFonts w:asciiTheme="minorEastAsia" w:hAnsiTheme="minorEastAsia" w:cs="宋体"/>
          <w:position w:val="6"/>
          <w:szCs w:val="21"/>
        </w:rPr>
        <w:t>A</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解析：桥梁不属于水利水电工程注册建造师的执业范围。参见教材</w:t>
      </w:r>
      <w:r w:rsidRPr="00D72B22">
        <w:rPr>
          <w:rFonts w:asciiTheme="minorEastAsia" w:hAnsiTheme="minorEastAsia" w:cs="宋体"/>
          <w:position w:val="6"/>
          <w:szCs w:val="21"/>
        </w:rPr>
        <w:t>P432</w:t>
      </w:r>
      <w:r w:rsidRPr="00D72B22">
        <w:rPr>
          <w:rFonts w:asciiTheme="minorEastAsia" w:hAnsiTheme="minorEastAsia" w:cs="宋体" w:hint="eastAsia"/>
          <w:position w:val="6"/>
          <w:szCs w:val="21"/>
        </w:rPr>
        <w:t>。</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知识点：一级建造师（水利水电工程）注册执业范围</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20.</w:t>
      </w:r>
      <w:r w:rsidRPr="00D72B22">
        <w:rPr>
          <w:rFonts w:asciiTheme="minorEastAsia" w:hAnsiTheme="minorEastAsia" w:cs="宋体" w:hint="eastAsia"/>
          <w:position w:val="6"/>
          <w:szCs w:val="21"/>
        </w:rPr>
        <w:t>根据《大中型水利水电工程建设征地补偿和移民安置条例》，移民安置工作实行政府领导、分级负责、（　）为基础、项目法人参与的管理体制。</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A.</w:t>
      </w:r>
      <w:r w:rsidRPr="00D72B22">
        <w:rPr>
          <w:rFonts w:asciiTheme="minorEastAsia" w:hAnsiTheme="minorEastAsia" w:cs="宋体" w:hint="eastAsia"/>
          <w:position w:val="6"/>
          <w:szCs w:val="21"/>
        </w:rPr>
        <w:t>省</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B.</w:t>
      </w:r>
      <w:r w:rsidRPr="00D72B22">
        <w:rPr>
          <w:rFonts w:asciiTheme="minorEastAsia" w:hAnsiTheme="minorEastAsia" w:cs="宋体" w:hint="eastAsia"/>
          <w:position w:val="6"/>
          <w:szCs w:val="21"/>
        </w:rPr>
        <w:t>市</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C.</w:t>
      </w:r>
      <w:r w:rsidRPr="00D72B22">
        <w:rPr>
          <w:rFonts w:asciiTheme="minorEastAsia" w:hAnsiTheme="minorEastAsia" w:cs="宋体" w:hint="eastAsia"/>
          <w:position w:val="6"/>
          <w:szCs w:val="21"/>
        </w:rPr>
        <w:t>县</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D.</w:t>
      </w:r>
      <w:r w:rsidRPr="00D72B22">
        <w:rPr>
          <w:rFonts w:asciiTheme="minorEastAsia" w:hAnsiTheme="minorEastAsia" w:cs="宋体" w:hint="eastAsia"/>
          <w:position w:val="6"/>
          <w:szCs w:val="21"/>
        </w:rPr>
        <w:t>乡</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答案：</w:t>
      </w:r>
      <w:r w:rsidRPr="00D72B22">
        <w:rPr>
          <w:rFonts w:asciiTheme="minorEastAsia" w:hAnsiTheme="minorEastAsia" w:cs="宋体"/>
          <w:position w:val="6"/>
          <w:szCs w:val="21"/>
        </w:rPr>
        <w:t>C</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解析：《大中型水利水电工程建设征地补偿和移民安置条例》指出，移民安置工作实行政府领导、分级负责、县为基础、项目法人参与的管理体制。参见教材</w:t>
      </w:r>
      <w:r w:rsidRPr="00D72B22">
        <w:rPr>
          <w:rFonts w:asciiTheme="minorEastAsia" w:hAnsiTheme="minorEastAsia" w:cs="宋体"/>
          <w:position w:val="6"/>
          <w:szCs w:val="21"/>
        </w:rPr>
        <w:t>P386</w:t>
      </w:r>
      <w:r w:rsidRPr="00D72B22">
        <w:rPr>
          <w:rFonts w:asciiTheme="minorEastAsia" w:hAnsiTheme="minorEastAsia" w:cs="宋体" w:hint="eastAsia"/>
          <w:position w:val="6"/>
          <w:szCs w:val="21"/>
        </w:rPr>
        <w:t>。</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知识点：大中型水利水电工程建设征地补偿标准的规定</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二、多项选择题</w:t>
      </w:r>
      <w:r w:rsidRPr="00D72B22">
        <w:rPr>
          <w:rFonts w:asciiTheme="minorEastAsia" w:hAnsiTheme="minorEastAsia" w:cs="宋体"/>
          <w:position w:val="6"/>
          <w:szCs w:val="21"/>
        </w:rPr>
        <w:t>(</w:t>
      </w:r>
      <w:r w:rsidRPr="00D72B22">
        <w:rPr>
          <w:rFonts w:asciiTheme="minorEastAsia" w:hAnsiTheme="minorEastAsia" w:cs="宋体" w:hint="eastAsia"/>
          <w:position w:val="6"/>
          <w:szCs w:val="21"/>
        </w:rPr>
        <w:t>共</w:t>
      </w:r>
      <w:r w:rsidRPr="00D72B22">
        <w:rPr>
          <w:rFonts w:asciiTheme="minorEastAsia" w:hAnsiTheme="minorEastAsia" w:cs="宋体"/>
          <w:position w:val="6"/>
          <w:szCs w:val="21"/>
        </w:rPr>
        <w:t>10</w:t>
      </w:r>
      <w:r w:rsidRPr="00D72B22">
        <w:rPr>
          <w:rFonts w:asciiTheme="minorEastAsia" w:hAnsiTheme="minorEastAsia" w:cs="宋体" w:hint="eastAsia"/>
          <w:position w:val="6"/>
          <w:szCs w:val="21"/>
        </w:rPr>
        <w:t>题，每题</w:t>
      </w:r>
      <w:r w:rsidRPr="00D72B22">
        <w:rPr>
          <w:rFonts w:asciiTheme="minorEastAsia" w:hAnsiTheme="minorEastAsia" w:cs="宋体"/>
          <w:position w:val="6"/>
          <w:szCs w:val="21"/>
        </w:rPr>
        <w:t>2</w:t>
      </w:r>
      <w:r w:rsidRPr="00D72B22">
        <w:rPr>
          <w:rFonts w:asciiTheme="minorEastAsia" w:hAnsiTheme="minorEastAsia" w:cs="宋体" w:hint="eastAsia"/>
          <w:position w:val="6"/>
          <w:szCs w:val="21"/>
        </w:rPr>
        <w:t>分。每题的备选项中，有</w:t>
      </w:r>
      <w:r w:rsidRPr="00D72B22">
        <w:rPr>
          <w:rFonts w:asciiTheme="minorEastAsia" w:hAnsiTheme="minorEastAsia" w:cs="宋体"/>
          <w:position w:val="6"/>
          <w:szCs w:val="21"/>
        </w:rPr>
        <w:t>2</w:t>
      </w:r>
      <w:r w:rsidRPr="00D72B22">
        <w:rPr>
          <w:rFonts w:asciiTheme="minorEastAsia" w:hAnsiTheme="minorEastAsia" w:cs="宋体" w:hint="eastAsia"/>
          <w:position w:val="6"/>
          <w:szCs w:val="21"/>
        </w:rPr>
        <w:t>个或</w:t>
      </w:r>
      <w:r w:rsidRPr="00D72B22">
        <w:rPr>
          <w:rFonts w:asciiTheme="minorEastAsia" w:hAnsiTheme="minorEastAsia" w:cs="宋体"/>
          <w:position w:val="6"/>
          <w:szCs w:val="21"/>
        </w:rPr>
        <w:t>2</w:t>
      </w:r>
      <w:r w:rsidRPr="00D72B22">
        <w:rPr>
          <w:rFonts w:asciiTheme="minorEastAsia" w:hAnsiTheme="minorEastAsia" w:cs="宋体" w:hint="eastAsia"/>
          <w:position w:val="6"/>
          <w:szCs w:val="21"/>
        </w:rPr>
        <w:t>个以上符合题意，至少有</w:t>
      </w:r>
      <w:r w:rsidRPr="00D72B22">
        <w:rPr>
          <w:rFonts w:asciiTheme="minorEastAsia" w:hAnsiTheme="minorEastAsia" w:cs="宋体"/>
          <w:position w:val="6"/>
          <w:szCs w:val="21"/>
        </w:rPr>
        <w:t>1</w:t>
      </w:r>
      <w:r w:rsidRPr="00D72B22">
        <w:rPr>
          <w:rFonts w:asciiTheme="minorEastAsia" w:hAnsiTheme="minorEastAsia" w:cs="宋体" w:hint="eastAsia"/>
          <w:position w:val="6"/>
          <w:szCs w:val="21"/>
        </w:rPr>
        <w:t>个错项。错选，本题不得分；少选，所选的每个选项得</w:t>
      </w:r>
      <w:r w:rsidRPr="00D72B22">
        <w:rPr>
          <w:rFonts w:asciiTheme="minorEastAsia" w:hAnsiTheme="minorEastAsia" w:cs="宋体"/>
          <w:position w:val="6"/>
          <w:szCs w:val="21"/>
        </w:rPr>
        <w:t>0.5</w:t>
      </w:r>
      <w:r w:rsidRPr="00D72B22">
        <w:rPr>
          <w:rFonts w:asciiTheme="minorEastAsia" w:hAnsiTheme="minorEastAsia" w:cs="宋体" w:hint="eastAsia"/>
          <w:position w:val="6"/>
          <w:szCs w:val="21"/>
        </w:rPr>
        <w:t>分</w:t>
      </w:r>
      <w:r w:rsidRPr="00D72B22">
        <w:rPr>
          <w:rFonts w:asciiTheme="minorEastAsia" w:hAnsiTheme="minorEastAsia" w:cs="宋体"/>
          <w:position w:val="6"/>
          <w:szCs w:val="21"/>
        </w:rPr>
        <w:t>)</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21.</w:t>
      </w:r>
      <w:r w:rsidRPr="00D72B22">
        <w:rPr>
          <w:rFonts w:asciiTheme="minorEastAsia" w:hAnsiTheme="minorEastAsia" w:cs="宋体" w:hint="eastAsia"/>
          <w:position w:val="6"/>
          <w:szCs w:val="21"/>
        </w:rPr>
        <w:t>关于爆破作业的说法，正确的有（　）。</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A.</w:t>
      </w:r>
      <w:r w:rsidRPr="00D72B22">
        <w:rPr>
          <w:rFonts w:asciiTheme="minorEastAsia" w:hAnsiTheme="minorEastAsia" w:cs="宋体" w:hint="eastAsia"/>
          <w:position w:val="6"/>
          <w:szCs w:val="21"/>
        </w:rPr>
        <w:t>装药、堵塞严禁使用金属棍棒</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B.</w:t>
      </w:r>
      <w:r w:rsidRPr="00D72B22">
        <w:rPr>
          <w:rFonts w:asciiTheme="minorEastAsia" w:hAnsiTheme="minorEastAsia" w:cs="宋体" w:hint="eastAsia"/>
          <w:position w:val="6"/>
          <w:szCs w:val="21"/>
        </w:rPr>
        <w:t>可使用香点燃导火索</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C.</w:t>
      </w:r>
      <w:r w:rsidRPr="00D72B22">
        <w:rPr>
          <w:rFonts w:asciiTheme="minorEastAsia" w:hAnsiTheme="minorEastAsia" w:cs="宋体" w:hint="eastAsia"/>
          <w:position w:val="6"/>
          <w:szCs w:val="21"/>
        </w:rPr>
        <w:t>电力起爆网路中导线应绝缘</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D.</w:t>
      </w:r>
      <w:r w:rsidRPr="00D72B22">
        <w:rPr>
          <w:rFonts w:asciiTheme="minorEastAsia" w:hAnsiTheme="minorEastAsia" w:cs="宋体" w:hint="eastAsia"/>
          <w:position w:val="6"/>
          <w:szCs w:val="21"/>
        </w:rPr>
        <w:t>导爆索宜使用锋利的剪刀切断</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E.</w:t>
      </w:r>
      <w:r w:rsidRPr="00D72B22">
        <w:rPr>
          <w:rFonts w:asciiTheme="minorEastAsia" w:hAnsiTheme="minorEastAsia" w:cs="宋体" w:hint="eastAsia"/>
          <w:position w:val="6"/>
          <w:szCs w:val="21"/>
        </w:rPr>
        <w:t>连接导爆索中间允许出现打结现象</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答案：</w:t>
      </w:r>
      <w:r w:rsidRPr="00D72B22">
        <w:rPr>
          <w:rFonts w:asciiTheme="minorEastAsia" w:hAnsiTheme="minorEastAsia" w:cs="宋体"/>
          <w:position w:val="6"/>
          <w:szCs w:val="21"/>
        </w:rPr>
        <w:t>ABC</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解析：导爆索只准用快刀切割，不得用剪刀剪断导火索；所以</w:t>
      </w:r>
      <w:r w:rsidRPr="00D72B22">
        <w:rPr>
          <w:rFonts w:asciiTheme="minorEastAsia" w:hAnsiTheme="minorEastAsia" w:cs="宋体"/>
          <w:position w:val="6"/>
          <w:szCs w:val="21"/>
        </w:rPr>
        <w:t>D</w:t>
      </w:r>
      <w:r w:rsidRPr="00D72B22">
        <w:rPr>
          <w:rFonts w:asciiTheme="minorEastAsia" w:hAnsiTheme="minorEastAsia" w:cs="宋体" w:hint="eastAsia"/>
          <w:position w:val="6"/>
          <w:szCs w:val="21"/>
        </w:rPr>
        <w:t>错误。连接导爆索中间不应出现断裂破皮、打结或打圈现象；所以</w:t>
      </w:r>
      <w:r w:rsidRPr="00D72B22">
        <w:rPr>
          <w:rFonts w:asciiTheme="minorEastAsia" w:hAnsiTheme="minorEastAsia" w:cs="宋体"/>
          <w:position w:val="6"/>
          <w:szCs w:val="21"/>
        </w:rPr>
        <w:t>E</w:t>
      </w:r>
      <w:r w:rsidRPr="00D72B22">
        <w:rPr>
          <w:rFonts w:asciiTheme="minorEastAsia" w:hAnsiTheme="minorEastAsia" w:cs="宋体" w:hint="eastAsia"/>
          <w:position w:val="6"/>
          <w:szCs w:val="21"/>
        </w:rPr>
        <w:t>错误。参见教材</w:t>
      </w:r>
      <w:r w:rsidRPr="00D72B22">
        <w:rPr>
          <w:rFonts w:asciiTheme="minorEastAsia" w:hAnsiTheme="minorEastAsia" w:cs="宋体"/>
          <w:position w:val="6"/>
          <w:szCs w:val="21"/>
        </w:rPr>
        <w:t>P138</w:t>
      </w:r>
      <w:r w:rsidRPr="00D72B22">
        <w:rPr>
          <w:rFonts w:asciiTheme="minorEastAsia" w:hAnsiTheme="minorEastAsia" w:cs="宋体" w:hint="eastAsia"/>
          <w:position w:val="6"/>
          <w:szCs w:val="21"/>
        </w:rPr>
        <w:t>。</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知识点：水利水电工程土建工种安全操作要求</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22.</w:t>
      </w:r>
      <w:r w:rsidRPr="00D72B22">
        <w:rPr>
          <w:rFonts w:asciiTheme="minorEastAsia" w:hAnsiTheme="minorEastAsia" w:cs="宋体" w:hint="eastAsia"/>
          <w:position w:val="6"/>
          <w:szCs w:val="21"/>
        </w:rPr>
        <w:t>下列建设工程中，需办理水工程建设规划同意书的有（　）。</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A.</w:t>
      </w:r>
      <w:r w:rsidRPr="00D72B22">
        <w:rPr>
          <w:rFonts w:asciiTheme="minorEastAsia" w:hAnsiTheme="minorEastAsia" w:cs="宋体" w:hint="eastAsia"/>
          <w:position w:val="6"/>
          <w:szCs w:val="21"/>
        </w:rPr>
        <w:t>水库</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B.</w:t>
      </w:r>
      <w:r w:rsidRPr="00D72B22">
        <w:rPr>
          <w:rFonts w:asciiTheme="minorEastAsia" w:hAnsiTheme="minorEastAsia" w:cs="宋体" w:hint="eastAsia"/>
          <w:position w:val="6"/>
          <w:szCs w:val="21"/>
        </w:rPr>
        <w:t>码头</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C.</w:t>
      </w:r>
      <w:r w:rsidRPr="00D72B22">
        <w:rPr>
          <w:rFonts w:asciiTheme="minorEastAsia" w:hAnsiTheme="minorEastAsia" w:cs="宋体" w:hint="eastAsia"/>
          <w:position w:val="6"/>
          <w:szCs w:val="21"/>
        </w:rPr>
        <w:t>河道堤防</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D.</w:t>
      </w:r>
      <w:r w:rsidRPr="00D72B22">
        <w:rPr>
          <w:rFonts w:asciiTheme="minorEastAsia" w:hAnsiTheme="minorEastAsia" w:cs="宋体" w:hint="eastAsia"/>
          <w:position w:val="6"/>
          <w:szCs w:val="21"/>
        </w:rPr>
        <w:t>跨河桥梁</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E.</w:t>
      </w:r>
      <w:r w:rsidRPr="00D72B22">
        <w:rPr>
          <w:rFonts w:asciiTheme="minorEastAsia" w:hAnsiTheme="minorEastAsia" w:cs="宋体" w:hint="eastAsia"/>
          <w:position w:val="6"/>
          <w:szCs w:val="21"/>
        </w:rPr>
        <w:t>拦河水闸</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答案：</w:t>
      </w:r>
      <w:r w:rsidRPr="00D72B22">
        <w:rPr>
          <w:rFonts w:asciiTheme="minorEastAsia" w:hAnsiTheme="minorEastAsia" w:cs="宋体"/>
          <w:position w:val="6"/>
          <w:szCs w:val="21"/>
        </w:rPr>
        <w:t>ACE</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解析：桥梁、码头、道路、管道等涉河建设工程不用办理规划同意书。参见教材</w:t>
      </w:r>
      <w:r w:rsidRPr="00D72B22">
        <w:rPr>
          <w:rFonts w:asciiTheme="minorEastAsia" w:hAnsiTheme="minorEastAsia" w:cs="宋体"/>
          <w:position w:val="6"/>
          <w:szCs w:val="21"/>
        </w:rPr>
        <w:t>P160</w:t>
      </w:r>
      <w:r w:rsidRPr="00D72B22">
        <w:rPr>
          <w:rFonts w:asciiTheme="minorEastAsia" w:hAnsiTheme="minorEastAsia" w:cs="宋体" w:hint="eastAsia"/>
          <w:position w:val="6"/>
          <w:szCs w:val="21"/>
        </w:rPr>
        <w:t>。</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知识点：水工程建设规划同意书制度</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23.</w:t>
      </w:r>
      <w:r w:rsidRPr="00D72B22">
        <w:rPr>
          <w:rFonts w:asciiTheme="minorEastAsia" w:hAnsiTheme="minorEastAsia" w:cs="宋体" w:hint="eastAsia"/>
          <w:position w:val="6"/>
          <w:szCs w:val="21"/>
        </w:rPr>
        <w:t>施工单位在堤防施工过程中的质量检验工作制度包括（　）。</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A.</w:t>
      </w:r>
      <w:r w:rsidRPr="00D72B22">
        <w:rPr>
          <w:rFonts w:asciiTheme="minorEastAsia" w:hAnsiTheme="minorEastAsia" w:cs="宋体" w:hint="eastAsia"/>
          <w:position w:val="6"/>
          <w:szCs w:val="21"/>
        </w:rPr>
        <w:t>班组初检</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B.</w:t>
      </w:r>
      <w:r w:rsidRPr="00D72B22">
        <w:rPr>
          <w:rFonts w:asciiTheme="minorEastAsia" w:hAnsiTheme="minorEastAsia" w:cs="宋体" w:hint="eastAsia"/>
          <w:position w:val="6"/>
          <w:szCs w:val="21"/>
        </w:rPr>
        <w:t>作业队复检</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C.</w:t>
      </w:r>
      <w:r w:rsidRPr="00D72B22">
        <w:rPr>
          <w:rFonts w:asciiTheme="minorEastAsia" w:hAnsiTheme="minorEastAsia" w:cs="宋体" w:hint="eastAsia"/>
          <w:position w:val="6"/>
          <w:szCs w:val="21"/>
        </w:rPr>
        <w:t>项目部终检</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D.</w:t>
      </w:r>
      <w:r w:rsidRPr="00D72B22">
        <w:rPr>
          <w:rFonts w:asciiTheme="minorEastAsia" w:hAnsiTheme="minorEastAsia" w:cs="宋体" w:hint="eastAsia"/>
          <w:position w:val="6"/>
          <w:szCs w:val="21"/>
        </w:rPr>
        <w:t>单位抽检</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E.</w:t>
      </w:r>
      <w:r w:rsidRPr="00D72B22">
        <w:rPr>
          <w:rFonts w:asciiTheme="minorEastAsia" w:hAnsiTheme="minorEastAsia" w:cs="宋体" w:hint="eastAsia"/>
          <w:position w:val="6"/>
          <w:szCs w:val="21"/>
        </w:rPr>
        <w:t>质检员平行检验</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答案：</w:t>
      </w:r>
      <w:r w:rsidRPr="00D72B22">
        <w:rPr>
          <w:rFonts w:asciiTheme="minorEastAsia" w:hAnsiTheme="minorEastAsia" w:cs="宋体"/>
          <w:position w:val="6"/>
          <w:szCs w:val="21"/>
        </w:rPr>
        <w:t>ABC</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lastRenderedPageBreak/>
        <w:t xml:space="preserve">    </w:t>
      </w:r>
      <w:r w:rsidRPr="00D72B22">
        <w:rPr>
          <w:rFonts w:asciiTheme="minorEastAsia" w:hAnsiTheme="minorEastAsia" w:cs="宋体" w:hint="eastAsia"/>
          <w:position w:val="6"/>
          <w:szCs w:val="21"/>
        </w:rPr>
        <w:t>解析：参见教材</w:t>
      </w:r>
      <w:r w:rsidRPr="00D72B22">
        <w:rPr>
          <w:rFonts w:asciiTheme="minorEastAsia" w:hAnsiTheme="minorEastAsia" w:cs="宋体"/>
          <w:position w:val="6"/>
          <w:szCs w:val="21"/>
        </w:rPr>
        <w:t>P218/245</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24.</w:t>
      </w:r>
      <w:r w:rsidRPr="00D72B22">
        <w:rPr>
          <w:rFonts w:asciiTheme="minorEastAsia" w:hAnsiTheme="minorEastAsia" w:cs="宋体" w:hint="eastAsia"/>
          <w:position w:val="6"/>
          <w:szCs w:val="21"/>
        </w:rPr>
        <w:t>水工建筑物要求地基有足够的（　）。</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A.</w:t>
      </w:r>
      <w:r w:rsidRPr="00D72B22">
        <w:rPr>
          <w:rFonts w:asciiTheme="minorEastAsia" w:hAnsiTheme="minorEastAsia" w:cs="宋体" w:hint="eastAsia"/>
          <w:position w:val="6"/>
          <w:szCs w:val="21"/>
        </w:rPr>
        <w:t>强度</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B.</w:t>
      </w:r>
      <w:r w:rsidRPr="00D72B22">
        <w:rPr>
          <w:rFonts w:asciiTheme="minorEastAsia" w:hAnsiTheme="minorEastAsia" w:cs="宋体" w:hint="eastAsia"/>
          <w:position w:val="6"/>
          <w:szCs w:val="21"/>
        </w:rPr>
        <w:t>刚度</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C.</w:t>
      </w:r>
      <w:r w:rsidRPr="00D72B22">
        <w:rPr>
          <w:rFonts w:asciiTheme="minorEastAsia" w:hAnsiTheme="minorEastAsia" w:cs="宋体" w:hint="eastAsia"/>
          <w:position w:val="6"/>
          <w:szCs w:val="21"/>
        </w:rPr>
        <w:t>整体性</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D.</w:t>
      </w:r>
      <w:r w:rsidRPr="00D72B22">
        <w:rPr>
          <w:rFonts w:asciiTheme="minorEastAsia" w:hAnsiTheme="minorEastAsia" w:cs="宋体" w:hint="eastAsia"/>
          <w:position w:val="6"/>
          <w:szCs w:val="21"/>
        </w:rPr>
        <w:t>抗渗性</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E.</w:t>
      </w:r>
      <w:r w:rsidRPr="00D72B22">
        <w:rPr>
          <w:rFonts w:asciiTheme="minorEastAsia" w:hAnsiTheme="minorEastAsia" w:cs="宋体" w:hint="eastAsia"/>
          <w:position w:val="6"/>
          <w:szCs w:val="21"/>
        </w:rPr>
        <w:t>耐久性</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答案：</w:t>
      </w:r>
      <w:r w:rsidRPr="00D72B22">
        <w:rPr>
          <w:rFonts w:asciiTheme="minorEastAsia" w:hAnsiTheme="minorEastAsia" w:cs="宋体"/>
          <w:position w:val="6"/>
          <w:szCs w:val="21"/>
        </w:rPr>
        <w:t>ACDE</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解析：参见教材</w:t>
      </w:r>
      <w:r w:rsidRPr="00D72B22">
        <w:rPr>
          <w:rFonts w:asciiTheme="minorEastAsia" w:hAnsiTheme="minorEastAsia" w:cs="宋体"/>
          <w:position w:val="6"/>
          <w:szCs w:val="21"/>
        </w:rPr>
        <w:t>P57</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25.</w:t>
      </w:r>
      <w:r w:rsidRPr="00D72B22">
        <w:rPr>
          <w:rFonts w:asciiTheme="minorEastAsia" w:hAnsiTheme="minorEastAsia" w:cs="宋体" w:hint="eastAsia"/>
          <w:position w:val="6"/>
          <w:szCs w:val="21"/>
        </w:rPr>
        <w:t>水工混凝土施工中，减少混凝土发热量的措施有（　）。</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A.</w:t>
      </w:r>
      <w:r w:rsidRPr="00D72B22">
        <w:rPr>
          <w:rFonts w:asciiTheme="minorEastAsia" w:hAnsiTheme="minorEastAsia" w:cs="宋体" w:hint="eastAsia"/>
          <w:position w:val="6"/>
          <w:szCs w:val="21"/>
        </w:rPr>
        <w:t>增加水泥用量</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B.</w:t>
      </w:r>
      <w:r w:rsidRPr="00D72B22">
        <w:rPr>
          <w:rFonts w:asciiTheme="minorEastAsia" w:hAnsiTheme="minorEastAsia" w:cs="宋体" w:hint="eastAsia"/>
          <w:position w:val="6"/>
          <w:szCs w:val="21"/>
        </w:rPr>
        <w:t>采用薄层浇筑</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C.</w:t>
      </w:r>
      <w:r w:rsidRPr="00D72B22">
        <w:rPr>
          <w:rFonts w:asciiTheme="minorEastAsia" w:hAnsiTheme="minorEastAsia" w:cs="宋体" w:hint="eastAsia"/>
          <w:position w:val="6"/>
          <w:szCs w:val="21"/>
        </w:rPr>
        <w:t>掺加高效减水剂</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D.</w:t>
      </w:r>
      <w:r w:rsidRPr="00D72B22">
        <w:rPr>
          <w:rFonts w:asciiTheme="minorEastAsia" w:hAnsiTheme="minorEastAsia" w:cs="宋体" w:hint="eastAsia"/>
          <w:position w:val="6"/>
          <w:szCs w:val="21"/>
        </w:rPr>
        <w:t>合理安排浇筑时间</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E.</w:t>
      </w:r>
      <w:r w:rsidRPr="00D72B22">
        <w:rPr>
          <w:rFonts w:asciiTheme="minorEastAsia" w:hAnsiTheme="minorEastAsia" w:cs="宋体" w:hint="eastAsia"/>
          <w:position w:val="6"/>
          <w:szCs w:val="21"/>
        </w:rPr>
        <w:t>掺加粉煤灰</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答案：</w:t>
      </w:r>
      <w:r w:rsidRPr="00D72B22">
        <w:rPr>
          <w:rFonts w:asciiTheme="minorEastAsia" w:hAnsiTheme="minorEastAsia" w:cs="宋体"/>
          <w:position w:val="6"/>
          <w:szCs w:val="21"/>
        </w:rPr>
        <w:t>CE</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解析：参见教材</w:t>
      </w:r>
      <w:r w:rsidRPr="00D72B22">
        <w:rPr>
          <w:rFonts w:asciiTheme="minorEastAsia" w:hAnsiTheme="minorEastAsia" w:cs="宋体"/>
          <w:position w:val="6"/>
          <w:szCs w:val="21"/>
        </w:rPr>
        <w:t>P105</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知识点：考核点是减热措施，不要与降热、散热混淆。</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26.</w:t>
      </w:r>
      <w:r w:rsidRPr="00D72B22">
        <w:rPr>
          <w:rFonts w:asciiTheme="minorEastAsia" w:hAnsiTheme="minorEastAsia" w:cs="宋体" w:hint="eastAsia"/>
          <w:position w:val="6"/>
          <w:szCs w:val="21"/>
        </w:rPr>
        <w:t>关于新筑堤防作业的说法，正确的有（　）。</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A.</w:t>
      </w:r>
      <w:r w:rsidRPr="00D72B22">
        <w:rPr>
          <w:rFonts w:asciiTheme="minorEastAsia" w:hAnsiTheme="minorEastAsia" w:cs="宋体" w:hint="eastAsia"/>
          <w:position w:val="6"/>
          <w:szCs w:val="21"/>
        </w:rPr>
        <w:t>作业面应水平分层，不得顺坡铺填</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B.</w:t>
      </w:r>
      <w:r w:rsidRPr="00D72B22">
        <w:rPr>
          <w:rFonts w:asciiTheme="minorEastAsia" w:hAnsiTheme="minorEastAsia" w:cs="宋体" w:hint="eastAsia"/>
          <w:position w:val="6"/>
          <w:szCs w:val="21"/>
        </w:rPr>
        <w:t>机械施工时，分段作业面长度不应小于</w:t>
      </w:r>
      <w:r w:rsidRPr="00D72B22">
        <w:rPr>
          <w:rFonts w:asciiTheme="minorEastAsia" w:hAnsiTheme="minorEastAsia" w:cs="宋体"/>
          <w:position w:val="6"/>
          <w:szCs w:val="21"/>
        </w:rPr>
        <w:t>100m</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C.</w:t>
      </w:r>
      <w:r w:rsidRPr="00D72B22">
        <w:rPr>
          <w:rFonts w:asciiTheme="minorEastAsia" w:hAnsiTheme="minorEastAsia" w:cs="宋体" w:hint="eastAsia"/>
          <w:position w:val="6"/>
          <w:szCs w:val="21"/>
        </w:rPr>
        <w:t>分段作业面上、下层不得在同一位置分段</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D.</w:t>
      </w:r>
      <w:r w:rsidRPr="00D72B22">
        <w:rPr>
          <w:rFonts w:asciiTheme="minorEastAsia" w:hAnsiTheme="minorEastAsia" w:cs="宋体" w:hint="eastAsia"/>
          <w:position w:val="6"/>
          <w:szCs w:val="21"/>
        </w:rPr>
        <w:t>碾压机具行走方向，不得平行于堤轴线</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E.</w:t>
      </w:r>
      <w:r w:rsidRPr="00D72B22">
        <w:rPr>
          <w:rFonts w:asciiTheme="minorEastAsia" w:hAnsiTheme="minorEastAsia" w:cs="宋体" w:hint="eastAsia"/>
          <w:position w:val="6"/>
          <w:szCs w:val="21"/>
        </w:rPr>
        <w:t>土料铺填与压实工序应连续进行</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答案：</w:t>
      </w:r>
      <w:r w:rsidRPr="00D72B22">
        <w:rPr>
          <w:rFonts w:asciiTheme="minorEastAsia" w:hAnsiTheme="minorEastAsia" w:cs="宋体"/>
          <w:position w:val="6"/>
          <w:szCs w:val="21"/>
        </w:rPr>
        <w:t>ABCE</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解析：参见教材</w:t>
      </w:r>
      <w:r w:rsidRPr="00D72B22">
        <w:rPr>
          <w:rFonts w:asciiTheme="minorEastAsia" w:hAnsiTheme="minorEastAsia" w:cs="宋体"/>
          <w:position w:val="6"/>
          <w:szCs w:val="21"/>
        </w:rPr>
        <w:t>P110</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知识点：堤防作业的实施细节考核。</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27.</w:t>
      </w:r>
      <w:r w:rsidRPr="00D72B22">
        <w:rPr>
          <w:rFonts w:asciiTheme="minorEastAsia" w:hAnsiTheme="minorEastAsia" w:cs="宋体" w:hint="eastAsia"/>
          <w:position w:val="6"/>
          <w:szCs w:val="21"/>
        </w:rPr>
        <w:t>水利工程质量监督机构对承建其监督项目的施工企业进行核查的内容包括（　）等。</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A.</w:t>
      </w:r>
      <w:r w:rsidRPr="00D72B22">
        <w:rPr>
          <w:rFonts w:asciiTheme="minorEastAsia" w:hAnsiTheme="minorEastAsia" w:cs="宋体" w:hint="eastAsia"/>
          <w:position w:val="6"/>
          <w:szCs w:val="21"/>
        </w:rPr>
        <w:t>经营范围</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B.</w:t>
      </w:r>
      <w:r w:rsidRPr="00D72B22">
        <w:rPr>
          <w:rFonts w:asciiTheme="minorEastAsia" w:hAnsiTheme="minorEastAsia" w:cs="宋体" w:hint="eastAsia"/>
          <w:position w:val="6"/>
          <w:szCs w:val="21"/>
        </w:rPr>
        <w:t>质量认证证书</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C.</w:t>
      </w:r>
      <w:r w:rsidRPr="00D72B22">
        <w:rPr>
          <w:rFonts w:asciiTheme="minorEastAsia" w:hAnsiTheme="minorEastAsia" w:cs="宋体" w:hint="eastAsia"/>
          <w:position w:val="6"/>
          <w:szCs w:val="21"/>
        </w:rPr>
        <w:t>资质等级</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D.</w:t>
      </w:r>
      <w:r w:rsidRPr="00D72B22">
        <w:rPr>
          <w:rFonts w:asciiTheme="minorEastAsia" w:hAnsiTheme="minorEastAsia" w:cs="宋体" w:hint="eastAsia"/>
          <w:position w:val="6"/>
          <w:szCs w:val="21"/>
        </w:rPr>
        <w:t>资信证明</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E.</w:t>
      </w:r>
      <w:r w:rsidRPr="00D72B22">
        <w:rPr>
          <w:rFonts w:asciiTheme="minorEastAsia" w:hAnsiTheme="minorEastAsia" w:cs="宋体" w:hint="eastAsia"/>
          <w:position w:val="6"/>
          <w:szCs w:val="21"/>
        </w:rPr>
        <w:t>质量检查体系</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答案：</w:t>
      </w:r>
      <w:r w:rsidRPr="00D72B22">
        <w:rPr>
          <w:rFonts w:asciiTheme="minorEastAsia" w:hAnsiTheme="minorEastAsia" w:cs="宋体"/>
          <w:position w:val="6"/>
          <w:szCs w:val="21"/>
        </w:rPr>
        <w:t>AC</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解析：参见教材</w:t>
      </w:r>
      <w:r w:rsidRPr="00D72B22">
        <w:rPr>
          <w:rFonts w:asciiTheme="minorEastAsia" w:hAnsiTheme="minorEastAsia" w:cs="宋体"/>
          <w:position w:val="6"/>
          <w:szCs w:val="21"/>
        </w:rPr>
        <w:t>P223</w:t>
      </w:r>
      <w:r w:rsidRPr="00D72B22">
        <w:rPr>
          <w:rFonts w:asciiTheme="minorEastAsia" w:hAnsiTheme="minorEastAsia" w:cs="宋体" w:hint="eastAsia"/>
          <w:position w:val="6"/>
          <w:szCs w:val="21"/>
        </w:rPr>
        <w:t>。（</w:t>
      </w:r>
      <w:r w:rsidRPr="00D72B22">
        <w:rPr>
          <w:rFonts w:asciiTheme="minorEastAsia" w:hAnsiTheme="minorEastAsia" w:cs="宋体"/>
          <w:position w:val="6"/>
          <w:szCs w:val="21"/>
        </w:rPr>
        <w:t>1</w:t>
      </w:r>
      <w:r w:rsidRPr="00D72B22">
        <w:rPr>
          <w:rFonts w:asciiTheme="minorEastAsia" w:hAnsiTheme="minorEastAsia" w:cs="宋体" w:hint="eastAsia"/>
          <w:position w:val="6"/>
          <w:szCs w:val="21"/>
        </w:rPr>
        <w:t>）本题考点为核查，（</w:t>
      </w:r>
      <w:r w:rsidRPr="00D72B22">
        <w:rPr>
          <w:rFonts w:asciiTheme="minorEastAsia" w:hAnsiTheme="minorEastAsia" w:cs="宋体"/>
          <w:position w:val="6"/>
          <w:szCs w:val="21"/>
        </w:rPr>
        <w:t>2</w:t>
      </w:r>
      <w:r w:rsidRPr="00D72B22">
        <w:rPr>
          <w:rFonts w:asciiTheme="minorEastAsia" w:hAnsiTheme="minorEastAsia" w:cs="宋体" w:hint="eastAsia"/>
          <w:position w:val="6"/>
          <w:szCs w:val="21"/>
        </w:rPr>
        <w:t>）易误选</w:t>
      </w:r>
      <w:r w:rsidRPr="00D72B22">
        <w:rPr>
          <w:rFonts w:asciiTheme="minorEastAsia" w:hAnsiTheme="minorEastAsia" w:cs="宋体"/>
          <w:position w:val="6"/>
          <w:szCs w:val="21"/>
        </w:rPr>
        <w:t>“</w:t>
      </w:r>
      <w:r w:rsidRPr="00D72B22">
        <w:rPr>
          <w:rFonts w:asciiTheme="minorEastAsia" w:hAnsiTheme="minorEastAsia" w:cs="宋体" w:hint="eastAsia"/>
          <w:position w:val="6"/>
          <w:szCs w:val="21"/>
        </w:rPr>
        <w:t>质量检查体系</w:t>
      </w:r>
      <w:r w:rsidRPr="00D72B22">
        <w:rPr>
          <w:rFonts w:asciiTheme="minorEastAsia" w:hAnsiTheme="minorEastAsia" w:cs="宋体"/>
          <w:position w:val="6"/>
          <w:szCs w:val="21"/>
        </w:rPr>
        <w:t>”</w:t>
      </w:r>
      <w:r w:rsidRPr="00D72B22">
        <w:rPr>
          <w:rFonts w:asciiTheme="minorEastAsia" w:hAnsiTheme="minorEastAsia" w:cs="宋体" w:hint="eastAsia"/>
          <w:position w:val="6"/>
          <w:szCs w:val="21"/>
        </w:rPr>
        <w:t>，质量检查体系是对项目法人的检查内容。</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28.</w:t>
      </w:r>
      <w:r w:rsidRPr="00D72B22">
        <w:rPr>
          <w:rFonts w:asciiTheme="minorEastAsia" w:hAnsiTheme="minorEastAsia" w:cs="宋体" w:hint="eastAsia"/>
          <w:position w:val="6"/>
          <w:szCs w:val="21"/>
        </w:rPr>
        <w:t>水利工程开工前，监理工程师应对由发包人准备的（　）等施工条件进行检查。</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A.</w:t>
      </w:r>
      <w:r w:rsidRPr="00D72B22">
        <w:rPr>
          <w:rFonts w:asciiTheme="minorEastAsia" w:hAnsiTheme="minorEastAsia" w:cs="宋体" w:hint="eastAsia"/>
          <w:position w:val="6"/>
          <w:szCs w:val="21"/>
        </w:rPr>
        <w:t>质量保证体系建立情况</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B.</w:t>
      </w:r>
      <w:r w:rsidRPr="00D72B22">
        <w:rPr>
          <w:rFonts w:asciiTheme="minorEastAsia" w:hAnsiTheme="minorEastAsia" w:cs="宋体" w:hint="eastAsia"/>
          <w:position w:val="6"/>
          <w:szCs w:val="21"/>
        </w:rPr>
        <w:t>施工图纸和文件的供应情况</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C.</w:t>
      </w:r>
      <w:r w:rsidRPr="00D72B22">
        <w:rPr>
          <w:rFonts w:asciiTheme="minorEastAsia" w:hAnsiTheme="minorEastAsia" w:cs="宋体" w:hint="eastAsia"/>
          <w:position w:val="6"/>
          <w:szCs w:val="21"/>
        </w:rPr>
        <w:t>测量基准点的移交情况</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D.</w:t>
      </w:r>
      <w:r w:rsidRPr="00D72B22">
        <w:rPr>
          <w:rFonts w:asciiTheme="minorEastAsia" w:hAnsiTheme="minorEastAsia" w:cs="宋体" w:hint="eastAsia"/>
          <w:position w:val="6"/>
          <w:szCs w:val="21"/>
        </w:rPr>
        <w:t>施工用地提供情况</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E.</w:t>
      </w:r>
      <w:r w:rsidRPr="00D72B22">
        <w:rPr>
          <w:rFonts w:asciiTheme="minorEastAsia" w:hAnsiTheme="minorEastAsia" w:cs="宋体" w:hint="eastAsia"/>
          <w:position w:val="6"/>
          <w:szCs w:val="21"/>
        </w:rPr>
        <w:t>预付款支付情况</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答案：</w:t>
      </w:r>
      <w:r w:rsidRPr="00D72B22">
        <w:rPr>
          <w:rFonts w:asciiTheme="minorEastAsia" w:hAnsiTheme="minorEastAsia" w:cs="宋体"/>
          <w:position w:val="6"/>
          <w:szCs w:val="21"/>
        </w:rPr>
        <w:t>BCDE</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解析：参见教材</w:t>
      </w:r>
      <w:r w:rsidRPr="00D72B22">
        <w:rPr>
          <w:rFonts w:asciiTheme="minorEastAsia" w:hAnsiTheme="minorEastAsia" w:cs="宋体"/>
          <w:position w:val="6"/>
          <w:szCs w:val="21"/>
        </w:rPr>
        <w:t>P332</w:t>
      </w:r>
      <w:r w:rsidRPr="00D72B22">
        <w:rPr>
          <w:rFonts w:asciiTheme="minorEastAsia" w:hAnsiTheme="minorEastAsia" w:cs="宋体" w:hint="eastAsia"/>
          <w:position w:val="6"/>
          <w:szCs w:val="21"/>
        </w:rPr>
        <w:t>。考点是针对发包人提供条件。</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29.</w:t>
      </w:r>
      <w:r w:rsidRPr="00D72B22">
        <w:rPr>
          <w:rFonts w:asciiTheme="minorEastAsia" w:hAnsiTheme="minorEastAsia" w:cs="宋体" w:hint="eastAsia"/>
          <w:position w:val="6"/>
          <w:szCs w:val="21"/>
        </w:rPr>
        <w:t>根据《水法》，</w:t>
      </w:r>
      <w:r w:rsidRPr="00D72B22">
        <w:rPr>
          <w:rFonts w:asciiTheme="minorEastAsia" w:hAnsiTheme="minorEastAsia" w:cs="宋体"/>
          <w:position w:val="6"/>
          <w:szCs w:val="21"/>
        </w:rPr>
        <w:t>1</w:t>
      </w:r>
      <w:r w:rsidRPr="00D72B22">
        <w:rPr>
          <w:rFonts w:asciiTheme="minorEastAsia" w:hAnsiTheme="minorEastAsia" w:cs="宋体" w:hint="eastAsia"/>
          <w:position w:val="6"/>
          <w:szCs w:val="21"/>
        </w:rPr>
        <w:t>级堤防工程的护堤地属于（　）。</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A.</w:t>
      </w:r>
      <w:r w:rsidRPr="00D72B22">
        <w:rPr>
          <w:rFonts w:asciiTheme="minorEastAsia" w:hAnsiTheme="minorEastAsia" w:cs="宋体" w:hint="eastAsia"/>
          <w:position w:val="6"/>
          <w:szCs w:val="21"/>
        </w:rPr>
        <w:t>工程管理范围</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B.</w:t>
      </w:r>
      <w:r w:rsidRPr="00D72B22">
        <w:rPr>
          <w:rFonts w:asciiTheme="minorEastAsia" w:hAnsiTheme="minorEastAsia" w:cs="宋体" w:hint="eastAsia"/>
          <w:position w:val="6"/>
          <w:szCs w:val="21"/>
        </w:rPr>
        <w:t>工程保护范围</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lastRenderedPageBreak/>
        <w:t xml:space="preserve">    C.</w:t>
      </w:r>
      <w:r w:rsidRPr="00D72B22">
        <w:rPr>
          <w:rFonts w:asciiTheme="minorEastAsia" w:hAnsiTheme="minorEastAsia" w:cs="宋体" w:hint="eastAsia"/>
          <w:position w:val="6"/>
          <w:szCs w:val="21"/>
        </w:rPr>
        <w:t>堤防设施组成部分</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D.</w:t>
      </w:r>
      <w:r w:rsidRPr="00D72B22">
        <w:rPr>
          <w:rFonts w:asciiTheme="minorEastAsia" w:hAnsiTheme="minorEastAsia" w:cs="宋体" w:hint="eastAsia"/>
          <w:position w:val="6"/>
          <w:szCs w:val="21"/>
        </w:rPr>
        <w:t>限制生产建设活动范围</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E.</w:t>
      </w:r>
      <w:r w:rsidRPr="00D72B22">
        <w:rPr>
          <w:rFonts w:asciiTheme="minorEastAsia" w:hAnsiTheme="minorEastAsia" w:cs="宋体" w:hint="eastAsia"/>
          <w:position w:val="6"/>
          <w:szCs w:val="21"/>
        </w:rPr>
        <w:t>可耕地范围答案：</w:t>
      </w:r>
      <w:r w:rsidRPr="00D72B22">
        <w:rPr>
          <w:rFonts w:asciiTheme="minorEastAsia" w:hAnsiTheme="minorEastAsia" w:cs="宋体"/>
          <w:position w:val="6"/>
          <w:szCs w:val="21"/>
        </w:rPr>
        <w:t>AC</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解析：参见教材</w:t>
      </w:r>
      <w:r w:rsidRPr="00D72B22">
        <w:rPr>
          <w:rFonts w:asciiTheme="minorEastAsia" w:hAnsiTheme="minorEastAsia" w:cs="宋体"/>
          <w:position w:val="6"/>
          <w:szCs w:val="21"/>
        </w:rPr>
        <w:t>P373</w:t>
      </w:r>
      <w:r w:rsidRPr="00D72B22">
        <w:rPr>
          <w:rFonts w:asciiTheme="minorEastAsia" w:hAnsiTheme="minorEastAsia" w:cs="宋体" w:hint="eastAsia"/>
          <w:position w:val="6"/>
          <w:szCs w:val="21"/>
        </w:rPr>
        <w:t>。考点是护堤地，注意文中对管理范围的解释</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30.</w:t>
      </w:r>
      <w:r w:rsidRPr="00D72B22">
        <w:rPr>
          <w:rFonts w:asciiTheme="minorEastAsia" w:hAnsiTheme="minorEastAsia" w:cs="宋体" w:hint="eastAsia"/>
          <w:position w:val="6"/>
          <w:szCs w:val="21"/>
        </w:rPr>
        <w:t>根据《水土保持法》，生产建设项目中的水土保持设施应当与主体工程同时（　）。</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A.</w:t>
      </w:r>
      <w:r w:rsidRPr="00D72B22">
        <w:rPr>
          <w:rFonts w:asciiTheme="minorEastAsia" w:hAnsiTheme="minorEastAsia" w:cs="宋体" w:hint="eastAsia"/>
          <w:position w:val="6"/>
          <w:szCs w:val="21"/>
        </w:rPr>
        <w:t>设计</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B.</w:t>
      </w:r>
      <w:r w:rsidRPr="00D72B22">
        <w:rPr>
          <w:rFonts w:asciiTheme="minorEastAsia" w:hAnsiTheme="minorEastAsia" w:cs="宋体" w:hint="eastAsia"/>
          <w:position w:val="6"/>
          <w:szCs w:val="21"/>
        </w:rPr>
        <w:t>批复</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C.</w:t>
      </w:r>
      <w:r w:rsidRPr="00D72B22">
        <w:rPr>
          <w:rFonts w:asciiTheme="minorEastAsia" w:hAnsiTheme="minorEastAsia" w:cs="宋体" w:hint="eastAsia"/>
          <w:position w:val="6"/>
          <w:szCs w:val="21"/>
        </w:rPr>
        <w:t>施工</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D.</w:t>
      </w:r>
      <w:r w:rsidRPr="00D72B22">
        <w:rPr>
          <w:rFonts w:asciiTheme="minorEastAsia" w:hAnsiTheme="minorEastAsia" w:cs="宋体" w:hint="eastAsia"/>
          <w:position w:val="6"/>
          <w:szCs w:val="21"/>
        </w:rPr>
        <w:t>验收</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E.</w:t>
      </w:r>
      <w:r w:rsidRPr="00D72B22">
        <w:rPr>
          <w:rFonts w:asciiTheme="minorEastAsia" w:hAnsiTheme="minorEastAsia" w:cs="宋体" w:hint="eastAsia"/>
          <w:position w:val="6"/>
          <w:szCs w:val="21"/>
        </w:rPr>
        <w:t>投产使用</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答案：</w:t>
      </w:r>
      <w:r w:rsidRPr="00D72B22">
        <w:rPr>
          <w:rFonts w:asciiTheme="minorEastAsia" w:hAnsiTheme="minorEastAsia" w:cs="宋体"/>
          <w:position w:val="6"/>
          <w:szCs w:val="21"/>
        </w:rPr>
        <w:t>ACE</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解析：参见教材</w:t>
      </w:r>
      <w:r w:rsidRPr="00D72B22">
        <w:rPr>
          <w:rFonts w:asciiTheme="minorEastAsia" w:hAnsiTheme="minorEastAsia" w:cs="宋体"/>
          <w:position w:val="6"/>
          <w:szCs w:val="21"/>
        </w:rPr>
        <w:t>P381</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三、案例分析题</w:t>
      </w:r>
      <w:r w:rsidRPr="00D72B22">
        <w:rPr>
          <w:rFonts w:asciiTheme="minorEastAsia" w:hAnsiTheme="minorEastAsia" w:cs="宋体"/>
          <w:position w:val="6"/>
          <w:szCs w:val="21"/>
        </w:rPr>
        <w:t>(</w:t>
      </w:r>
      <w:r w:rsidRPr="00D72B22">
        <w:rPr>
          <w:rFonts w:asciiTheme="minorEastAsia" w:hAnsiTheme="minorEastAsia" w:cs="宋体" w:hint="eastAsia"/>
          <w:position w:val="6"/>
          <w:szCs w:val="21"/>
        </w:rPr>
        <w:t>共</w:t>
      </w:r>
      <w:r w:rsidRPr="00D72B22">
        <w:rPr>
          <w:rFonts w:asciiTheme="minorEastAsia" w:hAnsiTheme="minorEastAsia" w:cs="宋体"/>
          <w:position w:val="6"/>
          <w:szCs w:val="21"/>
        </w:rPr>
        <w:t>5</w:t>
      </w:r>
      <w:r w:rsidRPr="00D72B22">
        <w:rPr>
          <w:rFonts w:asciiTheme="minorEastAsia" w:hAnsiTheme="minorEastAsia" w:cs="宋体" w:hint="eastAsia"/>
          <w:position w:val="6"/>
          <w:szCs w:val="21"/>
        </w:rPr>
        <w:t>题，</w:t>
      </w:r>
      <w:r w:rsidRPr="00D72B22">
        <w:rPr>
          <w:rFonts w:asciiTheme="minorEastAsia" w:hAnsiTheme="minorEastAsia" w:cs="宋体"/>
          <w:position w:val="6"/>
          <w:szCs w:val="21"/>
        </w:rPr>
        <w:t>(</w:t>
      </w:r>
      <w:r w:rsidRPr="00D72B22">
        <w:rPr>
          <w:rFonts w:asciiTheme="minorEastAsia" w:hAnsiTheme="minorEastAsia" w:cs="宋体" w:hint="eastAsia"/>
          <w:position w:val="6"/>
          <w:szCs w:val="21"/>
        </w:rPr>
        <w:t>一</w:t>
      </w:r>
      <w:r w:rsidRPr="00D72B22">
        <w:rPr>
          <w:rFonts w:asciiTheme="minorEastAsia" w:hAnsiTheme="minorEastAsia" w:cs="宋体"/>
          <w:position w:val="6"/>
          <w:szCs w:val="21"/>
        </w:rPr>
        <w:t>)</w:t>
      </w:r>
      <w:r w:rsidRPr="00D72B22">
        <w:rPr>
          <w:rFonts w:asciiTheme="minorEastAsia" w:hAnsiTheme="minorEastAsia" w:cs="宋体" w:hint="eastAsia"/>
          <w:position w:val="6"/>
          <w:szCs w:val="21"/>
        </w:rPr>
        <w:t>、</w:t>
      </w:r>
      <w:r w:rsidRPr="00D72B22">
        <w:rPr>
          <w:rFonts w:asciiTheme="minorEastAsia" w:hAnsiTheme="minorEastAsia" w:cs="宋体"/>
          <w:position w:val="6"/>
          <w:szCs w:val="21"/>
        </w:rPr>
        <w:t>(</w:t>
      </w:r>
      <w:r w:rsidRPr="00D72B22">
        <w:rPr>
          <w:rFonts w:asciiTheme="minorEastAsia" w:hAnsiTheme="minorEastAsia" w:cs="宋体" w:hint="eastAsia"/>
          <w:position w:val="6"/>
          <w:szCs w:val="21"/>
        </w:rPr>
        <w:t>二</w:t>
      </w:r>
      <w:r w:rsidRPr="00D72B22">
        <w:rPr>
          <w:rFonts w:asciiTheme="minorEastAsia" w:hAnsiTheme="minorEastAsia" w:cs="宋体"/>
          <w:position w:val="6"/>
          <w:szCs w:val="21"/>
        </w:rPr>
        <w:t>)</w:t>
      </w:r>
      <w:r w:rsidRPr="00D72B22">
        <w:rPr>
          <w:rFonts w:asciiTheme="minorEastAsia" w:hAnsiTheme="minorEastAsia" w:cs="宋体" w:hint="eastAsia"/>
          <w:position w:val="6"/>
          <w:szCs w:val="21"/>
        </w:rPr>
        <w:t>、</w:t>
      </w:r>
      <w:r w:rsidRPr="00D72B22">
        <w:rPr>
          <w:rFonts w:asciiTheme="minorEastAsia" w:hAnsiTheme="minorEastAsia" w:cs="宋体"/>
          <w:position w:val="6"/>
          <w:szCs w:val="21"/>
        </w:rPr>
        <w:t>(</w:t>
      </w:r>
      <w:r w:rsidRPr="00D72B22">
        <w:rPr>
          <w:rFonts w:asciiTheme="minorEastAsia" w:hAnsiTheme="minorEastAsia" w:cs="宋体" w:hint="eastAsia"/>
          <w:position w:val="6"/>
          <w:szCs w:val="21"/>
        </w:rPr>
        <w:t>三</w:t>
      </w:r>
      <w:r w:rsidRPr="00D72B22">
        <w:rPr>
          <w:rFonts w:asciiTheme="minorEastAsia" w:hAnsiTheme="minorEastAsia" w:cs="宋体"/>
          <w:position w:val="6"/>
          <w:szCs w:val="21"/>
        </w:rPr>
        <w:t>)</w:t>
      </w:r>
      <w:r w:rsidRPr="00D72B22">
        <w:rPr>
          <w:rFonts w:asciiTheme="minorEastAsia" w:hAnsiTheme="minorEastAsia" w:cs="宋体" w:hint="eastAsia"/>
          <w:position w:val="6"/>
          <w:szCs w:val="21"/>
        </w:rPr>
        <w:t>题各</w:t>
      </w:r>
      <w:r w:rsidRPr="00D72B22">
        <w:rPr>
          <w:rFonts w:asciiTheme="minorEastAsia" w:hAnsiTheme="minorEastAsia" w:cs="宋体"/>
          <w:position w:val="6"/>
          <w:szCs w:val="21"/>
        </w:rPr>
        <w:t>20</w:t>
      </w:r>
      <w:r w:rsidRPr="00D72B22">
        <w:rPr>
          <w:rFonts w:asciiTheme="minorEastAsia" w:hAnsiTheme="minorEastAsia" w:cs="宋体" w:hint="eastAsia"/>
          <w:position w:val="6"/>
          <w:szCs w:val="21"/>
        </w:rPr>
        <w:t>分，</w:t>
      </w:r>
      <w:r w:rsidRPr="00D72B22">
        <w:rPr>
          <w:rFonts w:asciiTheme="minorEastAsia" w:hAnsiTheme="minorEastAsia" w:cs="宋体"/>
          <w:position w:val="6"/>
          <w:szCs w:val="21"/>
        </w:rPr>
        <w:t>(</w:t>
      </w:r>
      <w:r w:rsidRPr="00D72B22">
        <w:rPr>
          <w:rFonts w:asciiTheme="minorEastAsia" w:hAnsiTheme="minorEastAsia" w:cs="宋体" w:hint="eastAsia"/>
          <w:position w:val="6"/>
          <w:szCs w:val="21"/>
        </w:rPr>
        <w:t>四</w:t>
      </w:r>
      <w:r w:rsidRPr="00D72B22">
        <w:rPr>
          <w:rFonts w:asciiTheme="minorEastAsia" w:hAnsiTheme="minorEastAsia" w:cs="宋体"/>
          <w:position w:val="6"/>
          <w:szCs w:val="21"/>
        </w:rPr>
        <w:t>)</w:t>
      </w:r>
      <w:r w:rsidRPr="00D72B22">
        <w:rPr>
          <w:rFonts w:asciiTheme="minorEastAsia" w:hAnsiTheme="minorEastAsia" w:cs="宋体" w:hint="eastAsia"/>
          <w:position w:val="6"/>
          <w:szCs w:val="21"/>
        </w:rPr>
        <w:t>、</w:t>
      </w:r>
      <w:r w:rsidRPr="00D72B22">
        <w:rPr>
          <w:rFonts w:asciiTheme="minorEastAsia" w:hAnsiTheme="minorEastAsia" w:cs="宋体"/>
          <w:position w:val="6"/>
          <w:szCs w:val="21"/>
        </w:rPr>
        <w:t>(</w:t>
      </w:r>
      <w:r w:rsidRPr="00D72B22">
        <w:rPr>
          <w:rFonts w:asciiTheme="minorEastAsia" w:hAnsiTheme="minorEastAsia" w:cs="宋体" w:hint="eastAsia"/>
          <w:position w:val="6"/>
          <w:szCs w:val="21"/>
        </w:rPr>
        <w:t>五</w:t>
      </w:r>
      <w:r w:rsidRPr="00D72B22">
        <w:rPr>
          <w:rFonts w:asciiTheme="minorEastAsia" w:hAnsiTheme="minorEastAsia" w:cs="宋体"/>
          <w:position w:val="6"/>
          <w:szCs w:val="21"/>
        </w:rPr>
        <w:t>)</w:t>
      </w:r>
      <w:r w:rsidRPr="00D72B22">
        <w:rPr>
          <w:rFonts w:asciiTheme="minorEastAsia" w:hAnsiTheme="minorEastAsia" w:cs="宋体" w:hint="eastAsia"/>
          <w:position w:val="6"/>
          <w:szCs w:val="21"/>
        </w:rPr>
        <w:t>题各</w:t>
      </w:r>
      <w:r w:rsidRPr="00D72B22">
        <w:rPr>
          <w:rFonts w:asciiTheme="minorEastAsia" w:hAnsiTheme="minorEastAsia" w:cs="宋体"/>
          <w:position w:val="6"/>
          <w:szCs w:val="21"/>
        </w:rPr>
        <w:t>30</w:t>
      </w:r>
      <w:r w:rsidRPr="00D72B22">
        <w:rPr>
          <w:rFonts w:asciiTheme="minorEastAsia" w:hAnsiTheme="minorEastAsia" w:cs="宋体" w:hint="eastAsia"/>
          <w:position w:val="6"/>
          <w:szCs w:val="21"/>
        </w:rPr>
        <w:t>分</w:t>
      </w:r>
      <w:r w:rsidRPr="00D72B22">
        <w:rPr>
          <w:rFonts w:asciiTheme="minorEastAsia" w:hAnsiTheme="minorEastAsia" w:cs="宋体"/>
          <w:position w:val="6"/>
          <w:szCs w:val="21"/>
        </w:rPr>
        <w:t>)</w:t>
      </w:r>
    </w:p>
    <w:p w:rsidR="00D72B22" w:rsidRPr="00D72B22" w:rsidRDefault="00D72B22" w:rsidP="00D72B22">
      <w:pPr>
        <w:autoSpaceDE w:val="0"/>
        <w:autoSpaceDN w:val="0"/>
        <w:adjustRightInd w:val="0"/>
        <w:jc w:val="center"/>
        <w:rPr>
          <w:rFonts w:asciiTheme="minorEastAsia" w:hAnsiTheme="minorEastAsia" w:cs="宋体"/>
          <w:b/>
          <w:position w:val="6"/>
          <w:szCs w:val="21"/>
        </w:rPr>
      </w:pPr>
      <w:r w:rsidRPr="00D72B22">
        <w:rPr>
          <w:rFonts w:asciiTheme="minorEastAsia" w:hAnsiTheme="minorEastAsia" w:cs="宋体"/>
          <w:b/>
          <w:position w:val="6"/>
          <w:szCs w:val="21"/>
        </w:rPr>
        <w:t>(</w:t>
      </w:r>
      <w:r w:rsidRPr="00D72B22">
        <w:rPr>
          <w:rFonts w:asciiTheme="minorEastAsia" w:hAnsiTheme="minorEastAsia" w:cs="宋体" w:hint="eastAsia"/>
          <w:b/>
          <w:position w:val="6"/>
          <w:szCs w:val="21"/>
        </w:rPr>
        <w:t>一</w:t>
      </w:r>
      <w:r w:rsidRPr="00D72B22">
        <w:rPr>
          <w:rFonts w:asciiTheme="minorEastAsia" w:hAnsiTheme="minorEastAsia" w:cs="宋体"/>
          <w:b/>
          <w:position w:val="6"/>
          <w:szCs w:val="21"/>
        </w:rPr>
        <w:t>)</w:t>
      </w:r>
    </w:p>
    <w:p w:rsidR="00D72B22" w:rsidRPr="00D72B22" w:rsidRDefault="00D72B22" w:rsidP="00D72B22">
      <w:pPr>
        <w:autoSpaceDE w:val="0"/>
        <w:autoSpaceDN w:val="0"/>
        <w:adjustRightInd w:val="0"/>
        <w:jc w:val="center"/>
        <w:rPr>
          <w:rFonts w:asciiTheme="minorEastAsia" w:hAnsiTheme="minorEastAsia" w:cs="宋体"/>
          <w:b/>
          <w:position w:val="6"/>
          <w:szCs w:val="21"/>
        </w:rPr>
      </w:pPr>
      <w:r w:rsidRPr="00D72B22">
        <w:rPr>
          <w:rFonts w:asciiTheme="minorEastAsia" w:hAnsiTheme="minorEastAsia" w:cs="宋体" w:hint="eastAsia"/>
          <w:b/>
          <w:position w:val="6"/>
          <w:szCs w:val="21"/>
        </w:rPr>
        <w:t>背景资料</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某水利枢纽工程由混凝土重力坝、溢洪道和坝后式厂房等组成。发包人与承包人签订了混凝土重力坝施工合同。合同约定的节点工期要求：</w:t>
      </w:r>
      <w:r w:rsidRPr="00D72B22">
        <w:rPr>
          <w:rFonts w:asciiTheme="minorEastAsia" w:hAnsiTheme="minorEastAsia" w:cs="宋体"/>
          <w:position w:val="6"/>
          <w:szCs w:val="21"/>
        </w:rPr>
        <w:t>(1)2005</w:t>
      </w:r>
      <w:r w:rsidRPr="00D72B22">
        <w:rPr>
          <w:rFonts w:asciiTheme="minorEastAsia" w:hAnsiTheme="minorEastAsia" w:cs="宋体" w:hint="eastAsia"/>
          <w:position w:val="6"/>
          <w:szCs w:val="21"/>
        </w:rPr>
        <w:t>年</w:t>
      </w:r>
      <w:r w:rsidRPr="00D72B22">
        <w:rPr>
          <w:rFonts w:asciiTheme="minorEastAsia" w:hAnsiTheme="minorEastAsia" w:cs="宋体"/>
          <w:position w:val="6"/>
          <w:szCs w:val="21"/>
        </w:rPr>
        <w:t>12</w:t>
      </w:r>
      <w:r w:rsidRPr="00D72B22">
        <w:rPr>
          <w:rFonts w:asciiTheme="minorEastAsia" w:hAnsiTheme="minorEastAsia" w:cs="宋体" w:hint="eastAsia"/>
          <w:position w:val="6"/>
          <w:szCs w:val="21"/>
        </w:rPr>
        <w:t>月</w:t>
      </w:r>
      <w:r w:rsidRPr="00D72B22">
        <w:rPr>
          <w:rFonts w:asciiTheme="minorEastAsia" w:hAnsiTheme="minorEastAsia" w:cs="宋体"/>
          <w:position w:val="6"/>
          <w:szCs w:val="21"/>
        </w:rPr>
        <w:t>1</w:t>
      </w:r>
      <w:r w:rsidRPr="00D72B22">
        <w:rPr>
          <w:rFonts w:asciiTheme="minorEastAsia" w:hAnsiTheme="minorEastAsia" w:cs="宋体" w:hint="eastAsia"/>
          <w:position w:val="6"/>
          <w:szCs w:val="21"/>
        </w:rPr>
        <w:t>日进场准备</w:t>
      </w:r>
      <w:r w:rsidRPr="00D72B22">
        <w:rPr>
          <w:rFonts w:asciiTheme="minorEastAsia" w:hAnsiTheme="minorEastAsia" w:cs="宋体"/>
          <w:position w:val="6"/>
          <w:szCs w:val="21"/>
        </w:rPr>
        <w:t>(</w:t>
      </w:r>
      <w:r w:rsidRPr="00D72B22">
        <w:rPr>
          <w:rFonts w:asciiTheme="minorEastAsia" w:hAnsiTheme="minorEastAsia" w:cs="宋体" w:hint="eastAsia"/>
          <w:position w:val="6"/>
          <w:szCs w:val="21"/>
        </w:rPr>
        <w:t>指</w:t>
      </w:r>
      <w:r w:rsidRPr="00D72B22">
        <w:rPr>
          <w:rFonts w:asciiTheme="minorEastAsia" w:hAnsiTheme="minorEastAsia" w:cs="宋体"/>
          <w:position w:val="6"/>
          <w:szCs w:val="21"/>
        </w:rPr>
        <w:t>“</w:t>
      </w:r>
      <w:r w:rsidRPr="00D72B22">
        <w:rPr>
          <w:rFonts w:asciiTheme="minorEastAsia" w:hAnsiTheme="minorEastAsia" w:cs="宋体" w:hint="eastAsia"/>
          <w:position w:val="6"/>
          <w:szCs w:val="21"/>
        </w:rPr>
        <w:t>四通一平</w:t>
      </w:r>
      <w:r w:rsidRPr="00D72B22">
        <w:rPr>
          <w:rFonts w:asciiTheme="minorEastAsia" w:hAnsiTheme="minorEastAsia" w:cs="宋体"/>
          <w:position w:val="6"/>
          <w:szCs w:val="21"/>
        </w:rPr>
        <w:t>”)</w:t>
      </w:r>
      <w:r w:rsidRPr="00D72B22">
        <w:rPr>
          <w:rFonts w:asciiTheme="minorEastAsia" w:hAnsiTheme="minorEastAsia" w:cs="宋体" w:hint="eastAsia"/>
          <w:position w:val="6"/>
          <w:szCs w:val="21"/>
        </w:rPr>
        <w:t>；</w:t>
      </w:r>
      <w:r w:rsidRPr="00D72B22">
        <w:rPr>
          <w:rFonts w:asciiTheme="minorEastAsia" w:hAnsiTheme="minorEastAsia" w:cs="宋体"/>
          <w:position w:val="6"/>
          <w:szCs w:val="21"/>
        </w:rPr>
        <w:t>(2)</w:t>
      </w:r>
      <w:r w:rsidRPr="00D72B22">
        <w:rPr>
          <w:rFonts w:asciiTheme="minorEastAsia" w:hAnsiTheme="minorEastAsia" w:cs="宋体" w:hint="eastAsia"/>
          <w:position w:val="6"/>
          <w:szCs w:val="21"/>
        </w:rPr>
        <w:t>围堰填筑及基坑排水在</w:t>
      </w:r>
      <w:r w:rsidRPr="00D72B22">
        <w:rPr>
          <w:rFonts w:asciiTheme="minorEastAsia" w:hAnsiTheme="minorEastAsia" w:cs="宋体"/>
          <w:position w:val="6"/>
          <w:szCs w:val="21"/>
        </w:rPr>
        <w:t>2006</w:t>
      </w:r>
      <w:r w:rsidRPr="00D72B22">
        <w:rPr>
          <w:rFonts w:asciiTheme="minorEastAsia" w:hAnsiTheme="minorEastAsia" w:cs="宋体" w:hint="eastAsia"/>
          <w:position w:val="6"/>
          <w:szCs w:val="21"/>
        </w:rPr>
        <w:t>年</w:t>
      </w:r>
      <w:r w:rsidRPr="00D72B22">
        <w:rPr>
          <w:rFonts w:asciiTheme="minorEastAsia" w:hAnsiTheme="minorEastAsia" w:cs="宋体"/>
          <w:position w:val="6"/>
          <w:szCs w:val="21"/>
        </w:rPr>
        <w:t>11</w:t>
      </w:r>
      <w:r w:rsidRPr="00D72B22">
        <w:rPr>
          <w:rFonts w:asciiTheme="minorEastAsia" w:hAnsiTheme="minorEastAsia" w:cs="宋体" w:hint="eastAsia"/>
          <w:position w:val="6"/>
          <w:szCs w:val="21"/>
        </w:rPr>
        <w:t>月</w:t>
      </w:r>
      <w:r w:rsidRPr="00D72B22">
        <w:rPr>
          <w:rFonts w:asciiTheme="minorEastAsia" w:hAnsiTheme="minorEastAsia" w:cs="宋体"/>
          <w:position w:val="6"/>
          <w:szCs w:val="21"/>
        </w:rPr>
        <w:t>1</w:t>
      </w:r>
      <w:r w:rsidRPr="00D72B22">
        <w:rPr>
          <w:rFonts w:asciiTheme="minorEastAsia" w:hAnsiTheme="minorEastAsia" w:cs="宋体" w:hint="eastAsia"/>
          <w:position w:val="6"/>
          <w:szCs w:val="21"/>
        </w:rPr>
        <w:t>日开始；</w:t>
      </w:r>
      <w:r w:rsidRPr="00D72B22">
        <w:rPr>
          <w:rFonts w:asciiTheme="minorEastAsia" w:hAnsiTheme="minorEastAsia" w:cs="宋体"/>
          <w:position w:val="6"/>
          <w:szCs w:val="21"/>
        </w:rPr>
        <w:t>(3)</w:t>
      </w:r>
      <w:r w:rsidRPr="00D72B22">
        <w:rPr>
          <w:rFonts w:asciiTheme="minorEastAsia" w:hAnsiTheme="minorEastAsia" w:cs="宋体" w:hint="eastAsia"/>
          <w:position w:val="6"/>
          <w:szCs w:val="21"/>
        </w:rPr>
        <w:t>围堰拆除及蓄水在</w:t>
      </w:r>
      <w:r w:rsidRPr="00D72B22">
        <w:rPr>
          <w:rFonts w:asciiTheme="minorEastAsia" w:hAnsiTheme="minorEastAsia" w:cs="宋体"/>
          <w:position w:val="6"/>
          <w:szCs w:val="21"/>
        </w:rPr>
        <w:t>2009</w:t>
      </w:r>
      <w:r w:rsidRPr="00D72B22">
        <w:rPr>
          <w:rFonts w:asciiTheme="minorEastAsia" w:hAnsiTheme="minorEastAsia" w:cs="宋体" w:hint="eastAsia"/>
          <w:position w:val="6"/>
          <w:szCs w:val="21"/>
        </w:rPr>
        <w:t>年</w:t>
      </w:r>
      <w:r w:rsidRPr="00D72B22">
        <w:rPr>
          <w:rFonts w:asciiTheme="minorEastAsia" w:hAnsiTheme="minorEastAsia" w:cs="宋体"/>
          <w:position w:val="6"/>
          <w:szCs w:val="21"/>
        </w:rPr>
        <w:t>6</w:t>
      </w:r>
      <w:r w:rsidRPr="00D72B22">
        <w:rPr>
          <w:rFonts w:asciiTheme="minorEastAsia" w:hAnsiTheme="minorEastAsia" w:cs="宋体" w:hint="eastAsia"/>
          <w:position w:val="6"/>
          <w:szCs w:val="21"/>
        </w:rPr>
        <w:t>月</w:t>
      </w:r>
      <w:r w:rsidRPr="00D72B22">
        <w:rPr>
          <w:rFonts w:asciiTheme="minorEastAsia" w:hAnsiTheme="minorEastAsia" w:cs="宋体"/>
          <w:position w:val="6"/>
          <w:szCs w:val="21"/>
        </w:rPr>
        <w:t>1</w:t>
      </w:r>
      <w:r w:rsidRPr="00D72B22">
        <w:rPr>
          <w:rFonts w:asciiTheme="minorEastAsia" w:hAnsiTheme="minorEastAsia" w:cs="宋体" w:hint="eastAsia"/>
          <w:position w:val="6"/>
          <w:szCs w:val="21"/>
        </w:rPr>
        <w:t>日前结束。</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施工项目部技术人员根据资源配置的基本条件编制了重力坝网络进度计划，其工作逻辑关系及持续时间见表</w:t>
      </w:r>
      <w:r w:rsidRPr="00D72B22">
        <w:rPr>
          <w:rFonts w:asciiTheme="minorEastAsia" w:hAnsiTheme="minorEastAsia" w:cs="宋体"/>
          <w:position w:val="6"/>
          <w:szCs w:val="21"/>
        </w:rPr>
        <w:t>1</w:t>
      </w:r>
      <w:r w:rsidRPr="00D72B22">
        <w:rPr>
          <w:rFonts w:asciiTheme="minorEastAsia" w:hAnsiTheme="minorEastAsia" w:cs="宋体" w:hint="eastAsia"/>
          <w:position w:val="6"/>
          <w:szCs w:val="21"/>
        </w:rPr>
        <w:t>。</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表</w:t>
      </w:r>
      <w:r w:rsidRPr="00D72B22">
        <w:rPr>
          <w:rFonts w:asciiTheme="minorEastAsia" w:hAnsiTheme="minorEastAsia" w:cs="宋体"/>
          <w:position w:val="6"/>
          <w:szCs w:val="21"/>
        </w:rPr>
        <w:t xml:space="preserve">1    </w:t>
      </w:r>
      <w:r w:rsidRPr="00D72B22">
        <w:rPr>
          <w:rFonts w:asciiTheme="minorEastAsia" w:hAnsiTheme="minorEastAsia" w:cs="宋体" w:hint="eastAsia"/>
          <w:position w:val="6"/>
          <w:szCs w:val="21"/>
        </w:rPr>
        <w:t>网络进度计划工作逻辑关系及持续时间表</w:t>
      </w:r>
    </w:p>
    <w:tbl>
      <w:tblPr>
        <w:tblW w:w="5000" w:type="pct"/>
        <w:tblCellMar>
          <w:left w:w="0" w:type="dxa"/>
          <w:right w:w="0" w:type="dxa"/>
        </w:tblCellMar>
        <w:tblLook w:val="0000" w:firstRow="0" w:lastRow="0" w:firstColumn="0" w:lastColumn="0" w:noHBand="0" w:noVBand="0"/>
      </w:tblPr>
      <w:tblGrid>
        <w:gridCol w:w="992"/>
        <w:gridCol w:w="377"/>
        <w:gridCol w:w="2289"/>
        <w:gridCol w:w="947"/>
        <w:gridCol w:w="1147"/>
        <w:gridCol w:w="1269"/>
        <w:gridCol w:w="1589"/>
      </w:tblGrid>
      <w:tr w:rsidR="00D72B22" w:rsidTr="00A474E1">
        <w:tblPrEx>
          <w:tblCellMar>
            <w:top w:w="0" w:type="dxa"/>
            <w:left w:w="0" w:type="dxa"/>
            <w:bottom w:w="0" w:type="dxa"/>
            <w:right w:w="0" w:type="dxa"/>
          </w:tblCellMar>
        </w:tblPrEx>
        <w:trPr>
          <w:trHeight w:val="968"/>
        </w:trPr>
        <w:tc>
          <w:tcPr>
            <w:tcW w:w="576" w:type="pct"/>
            <w:tcBorders>
              <w:top w:val="single" w:sz="12" w:space="0" w:color="auto"/>
              <w:left w:val="single" w:sz="12"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p>
          <w:p w:rsidR="00D72B22" w:rsidRDefault="00D72B22" w:rsidP="00A474E1">
            <w:pPr>
              <w:autoSpaceDE w:val="0"/>
              <w:autoSpaceDN w:val="0"/>
              <w:jc w:val="center"/>
              <w:rPr>
                <w:rFonts w:ascii="宋体" w:cs="宋体"/>
                <w:color w:val="000000"/>
                <w:kern w:val="0"/>
                <w:sz w:val="18"/>
                <w:szCs w:val="18"/>
              </w:rPr>
            </w:pPr>
            <w:r>
              <w:rPr>
                <w:rFonts w:ascii="宋体" w:cs="宋体" w:hint="eastAsia"/>
                <w:color w:val="000000"/>
                <w:kern w:val="0"/>
                <w:sz w:val="18"/>
                <w:szCs w:val="18"/>
              </w:rPr>
              <w:t>工作代码</w:t>
            </w:r>
          </w:p>
          <w:p w:rsidR="00D72B22" w:rsidRDefault="00D72B22" w:rsidP="00A474E1">
            <w:pPr>
              <w:autoSpaceDE w:val="0"/>
              <w:autoSpaceDN w:val="0"/>
              <w:jc w:val="center"/>
              <w:rPr>
                <w:rFonts w:ascii="宋体" w:cs="宋体"/>
                <w:color w:val="000000"/>
                <w:kern w:val="0"/>
                <w:sz w:val="18"/>
                <w:szCs w:val="18"/>
              </w:rPr>
            </w:pPr>
          </w:p>
        </w:tc>
        <w:tc>
          <w:tcPr>
            <w:tcW w:w="1548" w:type="pct"/>
            <w:gridSpan w:val="2"/>
            <w:tcBorders>
              <w:top w:val="single" w:sz="12" w:space="0" w:color="auto"/>
              <w:left w:val="single" w:sz="8"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p>
          <w:p w:rsidR="00D72B22" w:rsidRDefault="00D72B22" w:rsidP="00A474E1">
            <w:pPr>
              <w:autoSpaceDE w:val="0"/>
              <w:autoSpaceDN w:val="0"/>
              <w:jc w:val="center"/>
              <w:rPr>
                <w:rFonts w:ascii="宋体" w:cs="宋体"/>
                <w:color w:val="000000"/>
                <w:kern w:val="0"/>
                <w:sz w:val="18"/>
                <w:szCs w:val="18"/>
              </w:rPr>
            </w:pPr>
            <w:r>
              <w:rPr>
                <w:rFonts w:ascii="宋体" w:cs="宋体" w:hint="eastAsia"/>
                <w:color w:val="000000"/>
                <w:kern w:val="0"/>
                <w:sz w:val="18"/>
                <w:szCs w:val="18"/>
              </w:rPr>
              <w:t>工作名称</w:t>
            </w:r>
          </w:p>
          <w:p w:rsidR="00D72B22" w:rsidRDefault="00D72B22" w:rsidP="00A474E1">
            <w:pPr>
              <w:autoSpaceDE w:val="0"/>
              <w:autoSpaceDN w:val="0"/>
              <w:jc w:val="center"/>
              <w:rPr>
                <w:rFonts w:ascii="宋体" w:cs="宋体"/>
                <w:color w:val="000000"/>
                <w:kern w:val="0"/>
                <w:sz w:val="18"/>
                <w:szCs w:val="18"/>
              </w:rPr>
            </w:pPr>
          </w:p>
        </w:tc>
        <w:tc>
          <w:tcPr>
            <w:tcW w:w="550" w:type="pct"/>
            <w:tcBorders>
              <w:top w:val="single" w:sz="12" w:space="0" w:color="auto"/>
              <w:left w:val="single" w:sz="8"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p>
          <w:p w:rsidR="00D72B22" w:rsidRDefault="00D72B22" w:rsidP="00A474E1">
            <w:pPr>
              <w:autoSpaceDE w:val="0"/>
              <w:autoSpaceDN w:val="0"/>
              <w:jc w:val="center"/>
              <w:rPr>
                <w:rFonts w:ascii="宋体" w:cs="宋体"/>
                <w:color w:val="000000"/>
                <w:kern w:val="0"/>
                <w:sz w:val="18"/>
                <w:szCs w:val="18"/>
              </w:rPr>
            </w:pPr>
            <w:r>
              <w:rPr>
                <w:rFonts w:ascii="宋体" w:cs="宋体" w:hint="eastAsia"/>
                <w:color w:val="000000"/>
                <w:kern w:val="0"/>
                <w:sz w:val="18"/>
                <w:szCs w:val="18"/>
              </w:rPr>
              <w:t>紧前工作</w:t>
            </w:r>
          </w:p>
          <w:p w:rsidR="00D72B22" w:rsidRDefault="00D72B22" w:rsidP="00A474E1">
            <w:pPr>
              <w:autoSpaceDE w:val="0"/>
              <w:autoSpaceDN w:val="0"/>
              <w:jc w:val="center"/>
              <w:rPr>
                <w:rFonts w:ascii="宋体" w:cs="宋体"/>
                <w:color w:val="000000"/>
                <w:kern w:val="0"/>
                <w:sz w:val="18"/>
                <w:szCs w:val="18"/>
              </w:rPr>
            </w:pPr>
          </w:p>
        </w:tc>
        <w:tc>
          <w:tcPr>
            <w:tcW w:w="666" w:type="pct"/>
            <w:tcBorders>
              <w:top w:val="single" w:sz="12" w:space="0" w:color="auto"/>
              <w:left w:val="single" w:sz="8"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hint="eastAsia"/>
                <w:color w:val="000000"/>
                <w:kern w:val="0"/>
                <w:sz w:val="18"/>
                <w:szCs w:val="18"/>
              </w:rPr>
              <w:t>正常工作持</w:t>
            </w:r>
          </w:p>
          <w:p w:rsidR="00D72B22" w:rsidRDefault="00D72B22" w:rsidP="00A474E1">
            <w:pPr>
              <w:autoSpaceDE w:val="0"/>
              <w:autoSpaceDN w:val="0"/>
              <w:jc w:val="center"/>
              <w:rPr>
                <w:rFonts w:ascii="宋体" w:cs="宋体"/>
                <w:color w:val="000000"/>
                <w:kern w:val="0"/>
                <w:sz w:val="18"/>
                <w:szCs w:val="18"/>
              </w:rPr>
            </w:pPr>
            <w:r>
              <w:rPr>
                <w:rFonts w:ascii="宋体" w:cs="宋体" w:hint="eastAsia"/>
                <w:color w:val="000000"/>
                <w:kern w:val="0"/>
                <w:sz w:val="18"/>
                <w:szCs w:val="18"/>
              </w:rPr>
              <w:t>续时间</w:t>
            </w:r>
            <w:r>
              <w:rPr>
                <w:rFonts w:ascii="宋体" w:cs="宋体"/>
                <w:color w:val="000000"/>
                <w:kern w:val="0"/>
                <w:sz w:val="18"/>
                <w:szCs w:val="18"/>
              </w:rPr>
              <w:t>(</w:t>
            </w:r>
            <w:r>
              <w:rPr>
                <w:rFonts w:ascii="宋体" w:cs="宋体" w:hint="eastAsia"/>
                <w:color w:val="000000"/>
                <w:kern w:val="0"/>
                <w:sz w:val="18"/>
                <w:szCs w:val="18"/>
              </w:rPr>
              <w:t>月</w:t>
            </w:r>
            <w:r>
              <w:rPr>
                <w:rFonts w:ascii="宋体" w:cs="宋体"/>
                <w:color w:val="000000"/>
                <w:kern w:val="0"/>
                <w:sz w:val="18"/>
                <w:szCs w:val="18"/>
              </w:rPr>
              <w:t>)</w:t>
            </w:r>
          </w:p>
        </w:tc>
        <w:tc>
          <w:tcPr>
            <w:tcW w:w="737" w:type="pct"/>
            <w:tcBorders>
              <w:top w:val="single" w:sz="12" w:space="0" w:color="auto"/>
              <w:left w:val="single" w:sz="8"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hint="eastAsia"/>
                <w:color w:val="000000"/>
                <w:kern w:val="0"/>
                <w:sz w:val="18"/>
                <w:szCs w:val="18"/>
              </w:rPr>
              <w:t>最短工作时间</w:t>
            </w:r>
          </w:p>
          <w:p w:rsidR="00D72B22" w:rsidRDefault="00D72B22" w:rsidP="00A474E1">
            <w:pPr>
              <w:autoSpaceDE w:val="0"/>
              <w:autoSpaceDN w:val="0"/>
              <w:jc w:val="center"/>
              <w:rPr>
                <w:rFonts w:ascii="宋体" w:cs="宋体"/>
                <w:color w:val="000000"/>
                <w:kern w:val="0"/>
                <w:sz w:val="18"/>
                <w:szCs w:val="18"/>
              </w:rPr>
            </w:pPr>
            <w:r>
              <w:rPr>
                <w:rFonts w:ascii="宋体" w:cs="宋体"/>
                <w:color w:val="000000"/>
                <w:kern w:val="0"/>
                <w:sz w:val="18"/>
                <w:szCs w:val="18"/>
              </w:rPr>
              <w:t>(</w:t>
            </w:r>
            <w:r>
              <w:rPr>
                <w:rFonts w:ascii="宋体" w:cs="宋体" w:hint="eastAsia"/>
                <w:color w:val="000000"/>
                <w:kern w:val="0"/>
                <w:sz w:val="18"/>
                <w:szCs w:val="18"/>
              </w:rPr>
              <w:t>月</w:t>
            </w:r>
            <w:r>
              <w:rPr>
                <w:rFonts w:ascii="宋体" w:cs="宋体"/>
                <w:color w:val="000000"/>
                <w:kern w:val="0"/>
                <w:sz w:val="18"/>
                <w:szCs w:val="18"/>
              </w:rPr>
              <w:t>)</w:t>
            </w:r>
          </w:p>
        </w:tc>
        <w:tc>
          <w:tcPr>
            <w:tcW w:w="923" w:type="pct"/>
            <w:tcBorders>
              <w:top w:val="single" w:sz="12" w:space="0" w:color="auto"/>
              <w:left w:val="single" w:sz="8" w:space="0" w:color="auto"/>
              <w:bottom w:val="single" w:sz="8" w:space="0" w:color="auto"/>
              <w:right w:val="single" w:sz="12"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hint="eastAsia"/>
                <w:color w:val="000000"/>
                <w:kern w:val="0"/>
                <w:sz w:val="18"/>
                <w:szCs w:val="18"/>
              </w:rPr>
              <w:t>工作时间缩短增</w:t>
            </w:r>
          </w:p>
          <w:p w:rsidR="00D72B22" w:rsidRDefault="00D72B22" w:rsidP="00A474E1">
            <w:pPr>
              <w:autoSpaceDE w:val="0"/>
              <w:autoSpaceDN w:val="0"/>
              <w:jc w:val="center"/>
              <w:rPr>
                <w:rFonts w:ascii="宋体" w:cs="宋体"/>
                <w:color w:val="000000"/>
                <w:kern w:val="0"/>
                <w:sz w:val="18"/>
                <w:szCs w:val="18"/>
              </w:rPr>
            </w:pPr>
            <w:r>
              <w:rPr>
                <w:rFonts w:ascii="宋体" w:cs="宋体" w:hint="eastAsia"/>
                <w:color w:val="000000"/>
                <w:kern w:val="0"/>
                <w:sz w:val="18"/>
                <w:szCs w:val="18"/>
              </w:rPr>
              <w:t>加费用</w:t>
            </w:r>
            <w:r>
              <w:rPr>
                <w:rFonts w:ascii="宋体" w:cs="宋体"/>
                <w:color w:val="000000"/>
                <w:kern w:val="0"/>
                <w:sz w:val="18"/>
                <w:szCs w:val="18"/>
              </w:rPr>
              <w:t>(</w:t>
            </w:r>
            <w:r>
              <w:rPr>
                <w:rFonts w:ascii="宋体" w:cs="宋体" w:hint="eastAsia"/>
                <w:color w:val="000000"/>
                <w:kern w:val="0"/>
                <w:sz w:val="18"/>
                <w:szCs w:val="18"/>
              </w:rPr>
              <w:t>万元/月</w:t>
            </w:r>
            <w:r>
              <w:rPr>
                <w:rFonts w:ascii="宋体" w:cs="宋体"/>
                <w:color w:val="000000"/>
                <w:kern w:val="0"/>
                <w:sz w:val="18"/>
                <w:szCs w:val="18"/>
              </w:rPr>
              <w:t>)</w:t>
            </w:r>
          </w:p>
        </w:tc>
      </w:tr>
      <w:tr w:rsidR="00D72B22" w:rsidTr="00A474E1">
        <w:tblPrEx>
          <w:tblCellMar>
            <w:top w:w="0" w:type="dxa"/>
            <w:left w:w="0" w:type="dxa"/>
            <w:bottom w:w="0" w:type="dxa"/>
            <w:right w:w="0" w:type="dxa"/>
          </w:tblCellMar>
        </w:tblPrEx>
        <w:trPr>
          <w:trHeight w:val="493"/>
        </w:trPr>
        <w:tc>
          <w:tcPr>
            <w:tcW w:w="576" w:type="pct"/>
            <w:tcBorders>
              <w:top w:val="single" w:sz="8" w:space="0" w:color="auto"/>
              <w:left w:val="single" w:sz="12"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color w:val="000000"/>
                <w:kern w:val="0"/>
                <w:sz w:val="18"/>
                <w:szCs w:val="18"/>
              </w:rPr>
              <w:t>A</w:t>
            </w:r>
            <w:r>
              <w:rPr>
                <w:rFonts w:ascii="宋体" w:cs="宋体" w:hint="eastAsia"/>
                <w:color w:val="000000"/>
                <w:kern w:val="0"/>
                <w:sz w:val="18"/>
                <w:szCs w:val="18"/>
              </w:rPr>
              <w:t>1</w:t>
            </w:r>
          </w:p>
        </w:tc>
        <w:tc>
          <w:tcPr>
            <w:tcW w:w="1548" w:type="pct"/>
            <w:gridSpan w:val="2"/>
            <w:tcBorders>
              <w:top w:val="single" w:sz="8" w:space="0" w:color="auto"/>
              <w:left w:val="single" w:sz="8"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hint="eastAsia"/>
                <w:color w:val="000000"/>
                <w:kern w:val="0"/>
                <w:sz w:val="18"/>
                <w:szCs w:val="18"/>
              </w:rPr>
              <w:t>准备工作1</w:t>
            </w:r>
            <w:r>
              <w:rPr>
                <w:rFonts w:ascii="宋体" w:cs="宋体"/>
                <w:color w:val="000000"/>
                <w:kern w:val="0"/>
                <w:sz w:val="18"/>
                <w:szCs w:val="18"/>
              </w:rPr>
              <w:t>(</w:t>
            </w:r>
            <w:r>
              <w:rPr>
                <w:rFonts w:ascii="宋体" w:cs="宋体" w:hint="eastAsia"/>
                <w:color w:val="000000"/>
                <w:kern w:val="0"/>
                <w:sz w:val="18"/>
                <w:szCs w:val="18"/>
              </w:rPr>
              <w:t>“四通一平”</w:t>
            </w:r>
            <w:r>
              <w:rPr>
                <w:rFonts w:ascii="宋体" w:cs="宋体"/>
                <w:color w:val="000000"/>
                <w:kern w:val="0"/>
                <w:sz w:val="18"/>
                <w:szCs w:val="18"/>
              </w:rPr>
              <w:t>)</w:t>
            </w:r>
          </w:p>
        </w:tc>
        <w:tc>
          <w:tcPr>
            <w:tcW w:w="550" w:type="pct"/>
            <w:tcBorders>
              <w:top w:val="single" w:sz="8" w:space="0" w:color="auto"/>
              <w:left w:val="single" w:sz="8" w:space="0" w:color="auto"/>
              <w:bottom w:val="single" w:sz="8" w:space="0" w:color="auto"/>
              <w:right w:val="single" w:sz="8" w:space="0" w:color="auto"/>
            </w:tcBorders>
            <w:vAlign w:val="center"/>
          </w:tcPr>
          <w:p w:rsidR="00D72B22" w:rsidRDefault="00D72B22" w:rsidP="00A474E1">
            <w:pPr>
              <w:autoSpaceDE w:val="0"/>
              <w:autoSpaceDN w:val="0"/>
              <w:jc w:val="center"/>
              <w:rPr>
                <w:kern w:val="0"/>
                <w:sz w:val="24"/>
              </w:rPr>
            </w:pPr>
          </w:p>
        </w:tc>
        <w:tc>
          <w:tcPr>
            <w:tcW w:w="666" w:type="pct"/>
            <w:tcBorders>
              <w:top w:val="single" w:sz="8" w:space="0" w:color="auto"/>
              <w:left w:val="single" w:sz="8"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color w:val="000000"/>
                <w:kern w:val="0"/>
                <w:sz w:val="18"/>
                <w:szCs w:val="18"/>
              </w:rPr>
              <w:t>4</w:t>
            </w:r>
          </w:p>
        </w:tc>
        <w:tc>
          <w:tcPr>
            <w:tcW w:w="737" w:type="pct"/>
            <w:tcBorders>
              <w:top w:val="single" w:sz="8" w:space="0" w:color="auto"/>
              <w:left w:val="single" w:sz="8"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color w:val="000000"/>
                <w:kern w:val="0"/>
                <w:sz w:val="18"/>
                <w:szCs w:val="18"/>
              </w:rPr>
              <w:t>3</w:t>
            </w:r>
          </w:p>
        </w:tc>
        <w:tc>
          <w:tcPr>
            <w:tcW w:w="923" w:type="pct"/>
            <w:tcBorders>
              <w:top w:val="single" w:sz="8" w:space="0" w:color="auto"/>
              <w:left w:val="single" w:sz="8" w:space="0" w:color="auto"/>
              <w:bottom w:val="single" w:sz="8" w:space="0" w:color="auto"/>
              <w:right w:val="single" w:sz="12"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color w:val="000000"/>
                <w:kern w:val="0"/>
                <w:sz w:val="18"/>
                <w:szCs w:val="18"/>
              </w:rPr>
              <w:t>10</w:t>
            </w:r>
          </w:p>
        </w:tc>
      </w:tr>
      <w:tr w:rsidR="00D72B22" w:rsidTr="00A474E1">
        <w:tblPrEx>
          <w:tblCellMar>
            <w:top w:w="0" w:type="dxa"/>
            <w:left w:w="0" w:type="dxa"/>
            <w:bottom w:w="0" w:type="dxa"/>
            <w:right w:w="0" w:type="dxa"/>
          </w:tblCellMar>
        </w:tblPrEx>
        <w:trPr>
          <w:trHeight w:val="990"/>
        </w:trPr>
        <w:tc>
          <w:tcPr>
            <w:tcW w:w="576" w:type="pct"/>
            <w:tcBorders>
              <w:top w:val="single" w:sz="8" w:space="0" w:color="auto"/>
              <w:left w:val="single" w:sz="12"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p>
          <w:p w:rsidR="00D72B22" w:rsidRDefault="00D72B22" w:rsidP="00A474E1">
            <w:pPr>
              <w:autoSpaceDE w:val="0"/>
              <w:autoSpaceDN w:val="0"/>
              <w:jc w:val="center"/>
              <w:rPr>
                <w:rFonts w:ascii="宋体" w:cs="宋体"/>
                <w:color w:val="000000"/>
                <w:kern w:val="0"/>
                <w:sz w:val="18"/>
                <w:szCs w:val="18"/>
              </w:rPr>
            </w:pPr>
            <w:r>
              <w:rPr>
                <w:rFonts w:ascii="宋体" w:cs="宋体"/>
                <w:color w:val="000000"/>
                <w:kern w:val="0"/>
                <w:sz w:val="18"/>
                <w:szCs w:val="18"/>
              </w:rPr>
              <w:t>A2</w:t>
            </w:r>
          </w:p>
          <w:p w:rsidR="00D72B22" w:rsidRDefault="00D72B22" w:rsidP="00A474E1">
            <w:pPr>
              <w:autoSpaceDE w:val="0"/>
              <w:autoSpaceDN w:val="0"/>
              <w:jc w:val="center"/>
              <w:rPr>
                <w:rFonts w:ascii="宋体" w:cs="宋体"/>
                <w:color w:val="000000"/>
                <w:kern w:val="0"/>
                <w:sz w:val="18"/>
                <w:szCs w:val="18"/>
              </w:rPr>
            </w:pPr>
          </w:p>
        </w:tc>
        <w:tc>
          <w:tcPr>
            <w:tcW w:w="1548" w:type="pct"/>
            <w:gridSpan w:val="2"/>
            <w:tcBorders>
              <w:top w:val="single" w:sz="8" w:space="0" w:color="auto"/>
              <w:left w:val="single" w:sz="8"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hint="eastAsia"/>
                <w:color w:val="000000"/>
                <w:kern w:val="0"/>
                <w:sz w:val="18"/>
                <w:szCs w:val="18"/>
              </w:rPr>
              <w:t>准备工作</w:t>
            </w:r>
            <w:r>
              <w:rPr>
                <w:rFonts w:ascii="宋体" w:cs="宋体"/>
                <w:color w:val="000000"/>
                <w:kern w:val="0"/>
                <w:sz w:val="18"/>
                <w:szCs w:val="18"/>
              </w:rPr>
              <w:t>2</w:t>
            </w:r>
          </w:p>
          <w:p w:rsidR="00D72B22" w:rsidRDefault="00D72B22" w:rsidP="00A474E1">
            <w:pPr>
              <w:autoSpaceDE w:val="0"/>
              <w:autoSpaceDN w:val="0"/>
              <w:jc w:val="center"/>
              <w:rPr>
                <w:rFonts w:ascii="宋体" w:cs="宋体"/>
                <w:color w:val="000000"/>
                <w:kern w:val="0"/>
                <w:sz w:val="18"/>
                <w:szCs w:val="18"/>
              </w:rPr>
            </w:pPr>
            <w:r>
              <w:rPr>
                <w:rFonts w:ascii="宋体" w:cs="宋体"/>
                <w:color w:val="000000"/>
                <w:kern w:val="0"/>
                <w:sz w:val="18"/>
                <w:szCs w:val="18"/>
              </w:rPr>
              <w:t>(</w:t>
            </w:r>
            <w:r>
              <w:rPr>
                <w:rFonts w:ascii="宋体" w:cs="宋体" w:hint="eastAsia"/>
                <w:color w:val="000000"/>
                <w:kern w:val="0"/>
                <w:sz w:val="18"/>
                <w:szCs w:val="18"/>
              </w:rPr>
              <w:t>砂石、混凝土拌合等准备</w:t>
            </w:r>
            <w:r>
              <w:rPr>
                <w:rFonts w:ascii="宋体" w:cs="宋体"/>
                <w:color w:val="000000"/>
                <w:kern w:val="0"/>
                <w:sz w:val="18"/>
                <w:szCs w:val="18"/>
              </w:rPr>
              <w:t>)</w:t>
            </w:r>
          </w:p>
        </w:tc>
        <w:tc>
          <w:tcPr>
            <w:tcW w:w="550" w:type="pct"/>
            <w:tcBorders>
              <w:top w:val="single" w:sz="8" w:space="0" w:color="auto"/>
              <w:left w:val="single" w:sz="8"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p>
          <w:p w:rsidR="00D72B22" w:rsidRDefault="00D72B22" w:rsidP="00A474E1">
            <w:pPr>
              <w:autoSpaceDE w:val="0"/>
              <w:autoSpaceDN w:val="0"/>
              <w:jc w:val="center"/>
              <w:rPr>
                <w:rFonts w:ascii="宋体" w:cs="宋体"/>
                <w:color w:val="000000"/>
                <w:kern w:val="0"/>
                <w:sz w:val="18"/>
                <w:szCs w:val="18"/>
              </w:rPr>
            </w:pPr>
            <w:r>
              <w:rPr>
                <w:rFonts w:ascii="宋体" w:cs="宋体"/>
                <w:color w:val="000000"/>
                <w:kern w:val="0"/>
                <w:sz w:val="18"/>
                <w:szCs w:val="18"/>
              </w:rPr>
              <w:t>A</w:t>
            </w:r>
            <w:r>
              <w:rPr>
                <w:rFonts w:ascii="宋体" w:cs="宋体" w:hint="eastAsia"/>
                <w:color w:val="000000"/>
                <w:kern w:val="0"/>
                <w:sz w:val="18"/>
                <w:szCs w:val="18"/>
              </w:rPr>
              <w:t>1</w:t>
            </w:r>
          </w:p>
          <w:p w:rsidR="00D72B22" w:rsidRDefault="00D72B22" w:rsidP="00A474E1">
            <w:pPr>
              <w:autoSpaceDE w:val="0"/>
              <w:autoSpaceDN w:val="0"/>
              <w:jc w:val="center"/>
              <w:rPr>
                <w:rFonts w:ascii="宋体" w:cs="宋体"/>
                <w:color w:val="000000"/>
                <w:kern w:val="0"/>
                <w:sz w:val="18"/>
                <w:szCs w:val="18"/>
              </w:rPr>
            </w:pPr>
          </w:p>
        </w:tc>
        <w:tc>
          <w:tcPr>
            <w:tcW w:w="666" w:type="pct"/>
            <w:tcBorders>
              <w:top w:val="single" w:sz="8" w:space="0" w:color="auto"/>
              <w:left w:val="single" w:sz="8"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p>
          <w:p w:rsidR="00D72B22" w:rsidRDefault="00D72B22" w:rsidP="00A474E1">
            <w:pPr>
              <w:autoSpaceDE w:val="0"/>
              <w:autoSpaceDN w:val="0"/>
              <w:jc w:val="center"/>
              <w:rPr>
                <w:rFonts w:ascii="宋体" w:cs="宋体"/>
                <w:color w:val="000000"/>
                <w:kern w:val="0"/>
                <w:sz w:val="18"/>
                <w:szCs w:val="18"/>
              </w:rPr>
            </w:pPr>
            <w:r>
              <w:rPr>
                <w:rFonts w:ascii="宋体" w:cs="宋体"/>
                <w:color w:val="000000"/>
                <w:kern w:val="0"/>
                <w:sz w:val="18"/>
                <w:szCs w:val="18"/>
              </w:rPr>
              <w:t>7</w:t>
            </w:r>
          </w:p>
          <w:p w:rsidR="00D72B22" w:rsidRDefault="00D72B22" w:rsidP="00A474E1">
            <w:pPr>
              <w:autoSpaceDE w:val="0"/>
              <w:autoSpaceDN w:val="0"/>
              <w:jc w:val="center"/>
              <w:rPr>
                <w:rFonts w:ascii="宋体" w:cs="宋体"/>
                <w:color w:val="000000"/>
                <w:kern w:val="0"/>
                <w:sz w:val="18"/>
                <w:szCs w:val="18"/>
              </w:rPr>
            </w:pPr>
          </w:p>
        </w:tc>
        <w:tc>
          <w:tcPr>
            <w:tcW w:w="737" w:type="pct"/>
            <w:tcBorders>
              <w:top w:val="single" w:sz="8" w:space="0" w:color="auto"/>
              <w:left w:val="single" w:sz="8"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p>
          <w:p w:rsidR="00D72B22" w:rsidRDefault="00D72B22" w:rsidP="00A474E1">
            <w:pPr>
              <w:autoSpaceDE w:val="0"/>
              <w:autoSpaceDN w:val="0"/>
              <w:jc w:val="center"/>
              <w:rPr>
                <w:rFonts w:ascii="宋体" w:cs="宋体"/>
                <w:color w:val="000000"/>
                <w:kern w:val="0"/>
                <w:sz w:val="18"/>
                <w:szCs w:val="18"/>
              </w:rPr>
            </w:pPr>
            <w:r>
              <w:rPr>
                <w:rFonts w:ascii="宋体" w:cs="宋体"/>
                <w:color w:val="000000"/>
                <w:kern w:val="0"/>
                <w:sz w:val="18"/>
                <w:szCs w:val="18"/>
              </w:rPr>
              <w:t>5</w:t>
            </w:r>
          </w:p>
          <w:p w:rsidR="00D72B22" w:rsidRDefault="00D72B22" w:rsidP="00A474E1">
            <w:pPr>
              <w:autoSpaceDE w:val="0"/>
              <w:autoSpaceDN w:val="0"/>
              <w:jc w:val="center"/>
              <w:rPr>
                <w:rFonts w:ascii="宋体" w:cs="宋体"/>
                <w:color w:val="000000"/>
                <w:kern w:val="0"/>
                <w:sz w:val="18"/>
                <w:szCs w:val="18"/>
              </w:rPr>
            </w:pPr>
          </w:p>
        </w:tc>
        <w:tc>
          <w:tcPr>
            <w:tcW w:w="923" w:type="pct"/>
            <w:tcBorders>
              <w:top w:val="single" w:sz="8" w:space="0" w:color="auto"/>
              <w:left w:val="single" w:sz="8" w:space="0" w:color="auto"/>
              <w:bottom w:val="single" w:sz="8" w:space="0" w:color="auto"/>
              <w:right w:val="single" w:sz="12" w:space="0" w:color="auto"/>
            </w:tcBorders>
            <w:vAlign w:val="center"/>
          </w:tcPr>
          <w:p w:rsidR="00D72B22" w:rsidRDefault="00D72B22" w:rsidP="00A474E1">
            <w:pPr>
              <w:autoSpaceDE w:val="0"/>
              <w:autoSpaceDN w:val="0"/>
              <w:jc w:val="center"/>
              <w:rPr>
                <w:rFonts w:ascii="宋体" w:cs="宋体"/>
                <w:color w:val="000000"/>
                <w:kern w:val="0"/>
                <w:sz w:val="18"/>
                <w:szCs w:val="18"/>
              </w:rPr>
            </w:pPr>
          </w:p>
          <w:p w:rsidR="00D72B22" w:rsidRDefault="00D72B22" w:rsidP="00A474E1">
            <w:pPr>
              <w:autoSpaceDE w:val="0"/>
              <w:autoSpaceDN w:val="0"/>
              <w:jc w:val="center"/>
              <w:rPr>
                <w:rFonts w:ascii="宋体" w:cs="宋体"/>
                <w:color w:val="000000"/>
                <w:kern w:val="0"/>
                <w:sz w:val="18"/>
                <w:szCs w:val="18"/>
              </w:rPr>
            </w:pPr>
            <w:r>
              <w:rPr>
                <w:rFonts w:ascii="宋体" w:cs="宋体"/>
                <w:color w:val="000000"/>
                <w:kern w:val="0"/>
                <w:sz w:val="18"/>
                <w:szCs w:val="18"/>
              </w:rPr>
              <w:t>20</w:t>
            </w:r>
          </w:p>
          <w:p w:rsidR="00D72B22" w:rsidRDefault="00D72B22" w:rsidP="00A474E1">
            <w:pPr>
              <w:autoSpaceDE w:val="0"/>
              <w:autoSpaceDN w:val="0"/>
              <w:jc w:val="center"/>
              <w:rPr>
                <w:rFonts w:ascii="宋体" w:cs="宋体"/>
                <w:color w:val="000000"/>
                <w:kern w:val="0"/>
                <w:sz w:val="18"/>
                <w:szCs w:val="18"/>
              </w:rPr>
            </w:pPr>
          </w:p>
        </w:tc>
      </w:tr>
      <w:tr w:rsidR="00D72B22" w:rsidTr="00A474E1">
        <w:tblPrEx>
          <w:tblCellMar>
            <w:top w:w="0" w:type="dxa"/>
            <w:left w:w="0" w:type="dxa"/>
            <w:bottom w:w="0" w:type="dxa"/>
            <w:right w:w="0" w:type="dxa"/>
          </w:tblCellMar>
        </w:tblPrEx>
        <w:trPr>
          <w:trHeight w:val="493"/>
        </w:trPr>
        <w:tc>
          <w:tcPr>
            <w:tcW w:w="576" w:type="pct"/>
            <w:tcBorders>
              <w:top w:val="single" w:sz="8" w:space="0" w:color="auto"/>
              <w:left w:val="single" w:sz="12"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color w:val="000000"/>
                <w:kern w:val="0"/>
                <w:sz w:val="18"/>
                <w:szCs w:val="18"/>
              </w:rPr>
              <w:t>B1</w:t>
            </w:r>
          </w:p>
        </w:tc>
        <w:tc>
          <w:tcPr>
            <w:tcW w:w="1548" w:type="pct"/>
            <w:gridSpan w:val="2"/>
            <w:tcBorders>
              <w:top w:val="single" w:sz="8" w:space="0" w:color="auto"/>
              <w:left w:val="single" w:sz="8"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hint="eastAsia"/>
                <w:color w:val="000000"/>
                <w:kern w:val="0"/>
                <w:sz w:val="18"/>
                <w:szCs w:val="18"/>
              </w:rPr>
              <w:t>导流隧洞施工</w:t>
            </w:r>
          </w:p>
        </w:tc>
        <w:tc>
          <w:tcPr>
            <w:tcW w:w="550" w:type="pct"/>
            <w:tcBorders>
              <w:top w:val="single" w:sz="8" w:space="0" w:color="auto"/>
              <w:left w:val="single" w:sz="8"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color w:val="000000"/>
                <w:kern w:val="0"/>
                <w:sz w:val="18"/>
                <w:szCs w:val="18"/>
              </w:rPr>
              <w:t>A1</w:t>
            </w:r>
          </w:p>
        </w:tc>
        <w:tc>
          <w:tcPr>
            <w:tcW w:w="666" w:type="pct"/>
            <w:tcBorders>
              <w:top w:val="single" w:sz="8" w:space="0" w:color="auto"/>
              <w:left w:val="single" w:sz="8"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color w:val="000000"/>
                <w:kern w:val="0"/>
                <w:sz w:val="18"/>
                <w:szCs w:val="18"/>
              </w:rPr>
              <w:t>8</w:t>
            </w:r>
          </w:p>
        </w:tc>
        <w:tc>
          <w:tcPr>
            <w:tcW w:w="737" w:type="pct"/>
            <w:tcBorders>
              <w:top w:val="single" w:sz="8" w:space="0" w:color="auto"/>
              <w:left w:val="single" w:sz="8"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color w:val="000000"/>
                <w:kern w:val="0"/>
                <w:sz w:val="18"/>
                <w:szCs w:val="18"/>
              </w:rPr>
              <w:t>7</w:t>
            </w:r>
          </w:p>
        </w:tc>
        <w:tc>
          <w:tcPr>
            <w:tcW w:w="923" w:type="pct"/>
            <w:tcBorders>
              <w:top w:val="single" w:sz="8" w:space="0" w:color="auto"/>
              <w:left w:val="single" w:sz="8" w:space="0" w:color="auto"/>
              <w:bottom w:val="single" w:sz="8" w:space="0" w:color="auto"/>
              <w:right w:val="single" w:sz="12"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color w:val="000000"/>
                <w:kern w:val="0"/>
                <w:sz w:val="18"/>
                <w:szCs w:val="18"/>
              </w:rPr>
              <w:t>30</w:t>
            </w:r>
          </w:p>
        </w:tc>
      </w:tr>
      <w:tr w:rsidR="00D72B22" w:rsidTr="00A474E1">
        <w:tblPrEx>
          <w:tblCellMar>
            <w:top w:w="0" w:type="dxa"/>
            <w:left w:w="0" w:type="dxa"/>
            <w:bottom w:w="0" w:type="dxa"/>
            <w:right w:w="0" w:type="dxa"/>
          </w:tblCellMar>
        </w:tblPrEx>
        <w:trPr>
          <w:trHeight w:val="493"/>
        </w:trPr>
        <w:tc>
          <w:tcPr>
            <w:tcW w:w="576" w:type="pct"/>
            <w:tcBorders>
              <w:top w:val="single" w:sz="8" w:space="0" w:color="auto"/>
              <w:left w:val="single" w:sz="12"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color w:val="000000"/>
                <w:kern w:val="0"/>
                <w:sz w:val="18"/>
                <w:szCs w:val="18"/>
              </w:rPr>
              <w:t>B2</w:t>
            </w:r>
          </w:p>
        </w:tc>
        <w:tc>
          <w:tcPr>
            <w:tcW w:w="1548" w:type="pct"/>
            <w:gridSpan w:val="2"/>
            <w:tcBorders>
              <w:top w:val="single" w:sz="8" w:space="0" w:color="auto"/>
              <w:left w:val="single" w:sz="8"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hint="eastAsia"/>
                <w:color w:val="000000"/>
                <w:kern w:val="0"/>
                <w:sz w:val="18"/>
                <w:szCs w:val="18"/>
              </w:rPr>
              <w:t>围堰填筑及基坑排水</w:t>
            </w:r>
          </w:p>
        </w:tc>
        <w:tc>
          <w:tcPr>
            <w:tcW w:w="550" w:type="pct"/>
            <w:tcBorders>
              <w:top w:val="single" w:sz="8" w:space="0" w:color="auto"/>
              <w:left w:val="single" w:sz="8"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color w:val="000000"/>
                <w:kern w:val="0"/>
                <w:sz w:val="18"/>
                <w:szCs w:val="18"/>
              </w:rPr>
              <w:t>A2</w:t>
            </w:r>
            <w:r>
              <w:rPr>
                <w:rFonts w:ascii="宋体" w:cs="宋体" w:hint="eastAsia"/>
                <w:color w:val="000000"/>
                <w:kern w:val="0"/>
                <w:sz w:val="18"/>
                <w:szCs w:val="18"/>
              </w:rPr>
              <w:t>、</w:t>
            </w:r>
            <w:r>
              <w:rPr>
                <w:rFonts w:ascii="宋体" w:cs="宋体"/>
                <w:color w:val="000000"/>
                <w:kern w:val="0"/>
                <w:sz w:val="18"/>
                <w:szCs w:val="18"/>
              </w:rPr>
              <w:t>B</w:t>
            </w:r>
            <w:r>
              <w:rPr>
                <w:rFonts w:ascii="宋体" w:cs="宋体" w:hint="eastAsia"/>
                <w:color w:val="000000"/>
                <w:kern w:val="0"/>
                <w:sz w:val="18"/>
                <w:szCs w:val="18"/>
              </w:rPr>
              <w:t>1</w:t>
            </w:r>
          </w:p>
        </w:tc>
        <w:tc>
          <w:tcPr>
            <w:tcW w:w="666" w:type="pct"/>
            <w:tcBorders>
              <w:top w:val="single" w:sz="8" w:space="0" w:color="auto"/>
              <w:left w:val="single" w:sz="8"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color w:val="000000"/>
                <w:kern w:val="0"/>
                <w:sz w:val="18"/>
                <w:szCs w:val="18"/>
              </w:rPr>
              <w:t>2</w:t>
            </w:r>
          </w:p>
        </w:tc>
        <w:tc>
          <w:tcPr>
            <w:tcW w:w="737" w:type="pct"/>
            <w:tcBorders>
              <w:top w:val="single" w:sz="8" w:space="0" w:color="auto"/>
              <w:left w:val="single" w:sz="8"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color w:val="000000"/>
                <w:kern w:val="0"/>
                <w:sz w:val="18"/>
                <w:szCs w:val="18"/>
              </w:rPr>
              <w:t>2</w:t>
            </w:r>
          </w:p>
        </w:tc>
        <w:tc>
          <w:tcPr>
            <w:tcW w:w="923" w:type="pct"/>
            <w:tcBorders>
              <w:top w:val="single" w:sz="8" w:space="0" w:color="auto"/>
              <w:left w:val="single" w:sz="8" w:space="0" w:color="auto"/>
              <w:bottom w:val="single" w:sz="8" w:space="0" w:color="auto"/>
              <w:right w:val="single" w:sz="12" w:space="0" w:color="auto"/>
            </w:tcBorders>
            <w:vAlign w:val="center"/>
          </w:tcPr>
          <w:p w:rsidR="00D72B22" w:rsidRDefault="00D72B22" w:rsidP="00A474E1">
            <w:pPr>
              <w:autoSpaceDE w:val="0"/>
              <w:autoSpaceDN w:val="0"/>
              <w:jc w:val="center"/>
              <w:rPr>
                <w:kern w:val="0"/>
                <w:sz w:val="24"/>
              </w:rPr>
            </w:pPr>
          </w:p>
        </w:tc>
      </w:tr>
      <w:tr w:rsidR="00D72B22" w:rsidTr="00A474E1">
        <w:tblPrEx>
          <w:tblCellMar>
            <w:top w:w="0" w:type="dxa"/>
            <w:left w:w="0" w:type="dxa"/>
            <w:bottom w:w="0" w:type="dxa"/>
            <w:right w:w="0" w:type="dxa"/>
          </w:tblCellMar>
        </w:tblPrEx>
        <w:trPr>
          <w:trHeight w:val="496"/>
        </w:trPr>
        <w:tc>
          <w:tcPr>
            <w:tcW w:w="576" w:type="pct"/>
            <w:tcBorders>
              <w:top w:val="single" w:sz="8" w:space="0" w:color="auto"/>
              <w:left w:val="single" w:sz="12"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color w:val="000000"/>
                <w:kern w:val="0"/>
                <w:sz w:val="18"/>
                <w:szCs w:val="18"/>
              </w:rPr>
              <w:t>B3</w:t>
            </w:r>
          </w:p>
        </w:tc>
        <w:tc>
          <w:tcPr>
            <w:tcW w:w="1548" w:type="pct"/>
            <w:gridSpan w:val="2"/>
            <w:tcBorders>
              <w:top w:val="single" w:sz="8" w:space="0" w:color="auto"/>
              <w:left w:val="single" w:sz="8"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hint="eastAsia"/>
                <w:color w:val="000000"/>
                <w:kern w:val="0"/>
                <w:sz w:val="18"/>
                <w:szCs w:val="18"/>
              </w:rPr>
              <w:t>围堰拆除及蓄水</w:t>
            </w:r>
          </w:p>
        </w:tc>
        <w:tc>
          <w:tcPr>
            <w:tcW w:w="550" w:type="pct"/>
            <w:tcBorders>
              <w:top w:val="single" w:sz="8" w:space="0" w:color="auto"/>
              <w:left w:val="single" w:sz="8"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color w:val="000000"/>
                <w:kern w:val="0"/>
                <w:sz w:val="18"/>
                <w:szCs w:val="18"/>
              </w:rPr>
              <w:t>C5</w:t>
            </w:r>
          </w:p>
        </w:tc>
        <w:tc>
          <w:tcPr>
            <w:tcW w:w="666" w:type="pct"/>
            <w:tcBorders>
              <w:top w:val="single" w:sz="8" w:space="0" w:color="auto"/>
              <w:left w:val="single" w:sz="8"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color w:val="000000"/>
                <w:kern w:val="0"/>
                <w:sz w:val="18"/>
                <w:szCs w:val="18"/>
              </w:rPr>
              <w:t>5</w:t>
            </w:r>
          </w:p>
        </w:tc>
        <w:tc>
          <w:tcPr>
            <w:tcW w:w="737" w:type="pct"/>
            <w:tcBorders>
              <w:top w:val="single" w:sz="8" w:space="0" w:color="auto"/>
              <w:left w:val="single" w:sz="8"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color w:val="000000"/>
                <w:kern w:val="0"/>
                <w:sz w:val="18"/>
                <w:szCs w:val="18"/>
              </w:rPr>
              <w:t>4</w:t>
            </w:r>
          </w:p>
        </w:tc>
        <w:tc>
          <w:tcPr>
            <w:tcW w:w="923" w:type="pct"/>
            <w:tcBorders>
              <w:top w:val="single" w:sz="8" w:space="0" w:color="auto"/>
              <w:left w:val="single" w:sz="8" w:space="0" w:color="auto"/>
              <w:bottom w:val="single" w:sz="8" w:space="0" w:color="auto"/>
              <w:right w:val="single" w:sz="12"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color w:val="000000"/>
                <w:kern w:val="0"/>
                <w:sz w:val="18"/>
                <w:szCs w:val="18"/>
              </w:rPr>
              <w:t>28</w:t>
            </w:r>
          </w:p>
        </w:tc>
      </w:tr>
      <w:tr w:rsidR="00D72B22" w:rsidTr="00A474E1">
        <w:tblPrEx>
          <w:tblCellMar>
            <w:top w:w="0" w:type="dxa"/>
            <w:left w:w="0" w:type="dxa"/>
            <w:bottom w:w="0" w:type="dxa"/>
            <w:right w:w="0" w:type="dxa"/>
          </w:tblCellMar>
        </w:tblPrEx>
        <w:trPr>
          <w:trHeight w:val="500"/>
        </w:trPr>
        <w:tc>
          <w:tcPr>
            <w:tcW w:w="576" w:type="pct"/>
            <w:tcBorders>
              <w:top w:val="single" w:sz="8" w:space="0" w:color="auto"/>
              <w:left w:val="single" w:sz="12"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color w:val="000000"/>
                <w:kern w:val="0"/>
                <w:sz w:val="18"/>
                <w:szCs w:val="18"/>
              </w:rPr>
              <w:t>C1</w:t>
            </w:r>
          </w:p>
        </w:tc>
        <w:tc>
          <w:tcPr>
            <w:tcW w:w="219" w:type="pct"/>
            <w:vMerge w:val="restart"/>
            <w:tcBorders>
              <w:top w:val="single" w:sz="8" w:space="0" w:color="auto"/>
              <w:left w:val="single" w:sz="8" w:space="0" w:color="auto"/>
              <w:bottom w:val="nil"/>
              <w:right w:val="single" w:sz="8" w:space="0" w:color="auto"/>
            </w:tcBorders>
            <w:vAlign w:val="center"/>
          </w:tcPr>
          <w:p w:rsidR="00D72B22" w:rsidRDefault="00D72B22" w:rsidP="00A474E1">
            <w:pPr>
              <w:autoSpaceDE w:val="0"/>
              <w:autoSpaceDN w:val="0"/>
              <w:jc w:val="center"/>
              <w:rPr>
                <w:kern w:val="0"/>
                <w:sz w:val="24"/>
              </w:rPr>
            </w:pPr>
          </w:p>
        </w:tc>
        <w:tc>
          <w:tcPr>
            <w:tcW w:w="1329" w:type="pct"/>
            <w:tcBorders>
              <w:top w:val="single" w:sz="8" w:space="0" w:color="auto"/>
              <w:left w:val="single" w:sz="8"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hint="eastAsia"/>
                <w:color w:val="000000"/>
                <w:kern w:val="0"/>
                <w:sz w:val="18"/>
                <w:szCs w:val="18"/>
              </w:rPr>
              <w:t>岸坡土石方开挖</w:t>
            </w:r>
          </w:p>
        </w:tc>
        <w:tc>
          <w:tcPr>
            <w:tcW w:w="550" w:type="pct"/>
            <w:tcBorders>
              <w:top w:val="single" w:sz="8" w:space="0" w:color="auto"/>
              <w:left w:val="single" w:sz="8"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color w:val="000000"/>
                <w:kern w:val="0"/>
                <w:sz w:val="18"/>
                <w:szCs w:val="18"/>
              </w:rPr>
              <w:t>A1</w:t>
            </w:r>
          </w:p>
        </w:tc>
        <w:tc>
          <w:tcPr>
            <w:tcW w:w="666" w:type="pct"/>
            <w:tcBorders>
              <w:top w:val="single" w:sz="8" w:space="0" w:color="auto"/>
              <w:left w:val="single" w:sz="8"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color w:val="000000"/>
                <w:kern w:val="0"/>
                <w:sz w:val="18"/>
                <w:szCs w:val="18"/>
              </w:rPr>
              <w:t>6</w:t>
            </w:r>
          </w:p>
        </w:tc>
        <w:tc>
          <w:tcPr>
            <w:tcW w:w="737" w:type="pct"/>
            <w:tcBorders>
              <w:top w:val="single" w:sz="8" w:space="0" w:color="auto"/>
              <w:left w:val="single" w:sz="8"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color w:val="000000"/>
                <w:kern w:val="0"/>
                <w:sz w:val="18"/>
                <w:szCs w:val="18"/>
              </w:rPr>
              <w:t>5</w:t>
            </w:r>
          </w:p>
        </w:tc>
        <w:tc>
          <w:tcPr>
            <w:tcW w:w="923" w:type="pct"/>
            <w:tcBorders>
              <w:top w:val="single" w:sz="8" w:space="0" w:color="auto"/>
              <w:left w:val="single" w:sz="8" w:space="0" w:color="auto"/>
              <w:bottom w:val="single" w:sz="8" w:space="0" w:color="auto"/>
              <w:right w:val="single" w:sz="12"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color w:val="000000"/>
                <w:kern w:val="0"/>
                <w:sz w:val="18"/>
                <w:szCs w:val="18"/>
              </w:rPr>
              <w:t>6</w:t>
            </w:r>
          </w:p>
        </w:tc>
      </w:tr>
      <w:tr w:rsidR="00D72B22" w:rsidTr="00A474E1">
        <w:tblPrEx>
          <w:tblCellMar>
            <w:top w:w="0" w:type="dxa"/>
            <w:left w:w="0" w:type="dxa"/>
            <w:bottom w:w="0" w:type="dxa"/>
            <w:right w:w="0" w:type="dxa"/>
          </w:tblCellMar>
        </w:tblPrEx>
        <w:trPr>
          <w:trHeight w:val="489"/>
        </w:trPr>
        <w:tc>
          <w:tcPr>
            <w:tcW w:w="576" w:type="pct"/>
            <w:tcBorders>
              <w:top w:val="single" w:sz="8" w:space="0" w:color="auto"/>
              <w:left w:val="single" w:sz="12"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color w:val="000000"/>
                <w:kern w:val="0"/>
                <w:sz w:val="18"/>
                <w:szCs w:val="18"/>
              </w:rPr>
              <w:t>C2</w:t>
            </w:r>
          </w:p>
        </w:tc>
        <w:tc>
          <w:tcPr>
            <w:tcW w:w="219" w:type="pct"/>
            <w:vMerge/>
            <w:tcBorders>
              <w:top w:val="nil"/>
              <w:left w:val="single" w:sz="8" w:space="0" w:color="auto"/>
              <w:bottom w:val="nil"/>
              <w:right w:val="single" w:sz="8" w:space="0" w:color="auto"/>
            </w:tcBorders>
            <w:vAlign w:val="center"/>
          </w:tcPr>
          <w:p w:rsidR="00D72B22" w:rsidRDefault="00D72B22" w:rsidP="00A474E1">
            <w:pPr>
              <w:autoSpaceDE w:val="0"/>
              <w:autoSpaceDN w:val="0"/>
              <w:jc w:val="center"/>
              <w:rPr>
                <w:kern w:val="0"/>
                <w:sz w:val="24"/>
              </w:rPr>
            </w:pPr>
          </w:p>
        </w:tc>
        <w:tc>
          <w:tcPr>
            <w:tcW w:w="1329" w:type="pct"/>
            <w:tcBorders>
              <w:top w:val="single" w:sz="8" w:space="0" w:color="auto"/>
              <w:left w:val="single" w:sz="8"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hint="eastAsia"/>
                <w:color w:val="000000"/>
                <w:kern w:val="0"/>
                <w:sz w:val="18"/>
                <w:szCs w:val="18"/>
              </w:rPr>
              <w:t>河床土石方开挖</w:t>
            </w:r>
          </w:p>
        </w:tc>
        <w:tc>
          <w:tcPr>
            <w:tcW w:w="550" w:type="pct"/>
            <w:tcBorders>
              <w:top w:val="single" w:sz="8" w:space="0" w:color="auto"/>
              <w:left w:val="single" w:sz="8"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color w:val="000000"/>
                <w:kern w:val="0"/>
                <w:sz w:val="18"/>
                <w:szCs w:val="18"/>
              </w:rPr>
              <w:t>B2</w:t>
            </w:r>
            <w:r>
              <w:rPr>
                <w:rFonts w:ascii="宋体" w:cs="宋体" w:hint="eastAsia"/>
                <w:color w:val="000000"/>
                <w:kern w:val="0"/>
                <w:sz w:val="18"/>
                <w:szCs w:val="18"/>
              </w:rPr>
              <w:t>、</w:t>
            </w:r>
            <w:r>
              <w:rPr>
                <w:rFonts w:ascii="宋体" w:cs="宋体"/>
                <w:color w:val="000000"/>
                <w:kern w:val="0"/>
                <w:sz w:val="18"/>
                <w:szCs w:val="18"/>
              </w:rPr>
              <w:t>C</w:t>
            </w:r>
            <w:r>
              <w:rPr>
                <w:rFonts w:ascii="宋体" w:cs="宋体" w:hint="eastAsia"/>
                <w:color w:val="000000"/>
                <w:kern w:val="0"/>
                <w:sz w:val="18"/>
                <w:szCs w:val="18"/>
              </w:rPr>
              <w:t>1</w:t>
            </w:r>
          </w:p>
        </w:tc>
        <w:tc>
          <w:tcPr>
            <w:tcW w:w="666" w:type="pct"/>
            <w:tcBorders>
              <w:top w:val="single" w:sz="8" w:space="0" w:color="auto"/>
              <w:left w:val="single" w:sz="8"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color w:val="000000"/>
                <w:kern w:val="0"/>
                <w:sz w:val="18"/>
                <w:szCs w:val="18"/>
              </w:rPr>
              <w:t>5</w:t>
            </w:r>
          </w:p>
        </w:tc>
        <w:tc>
          <w:tcPr>
            <w:tcW w:w="737" w:type="pct"/>
            <w:tcBorders>
              <w:top w:val="single" w:sz="8" w:space="0" w:color="auto"/>
              <w:left w:val="single" w:sz="8"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color w:val="000000"/>
                <w:kern w:val="0"/>
                <w:sz w:val="18"/>
                <w:szCs w:val="18"/>
              </w:rPr>
              <w:t>5</w:t>
            </w:r>
          </w:p>
        </w:tc>
        <w:tc>
          <w:tcPr>
            <w:tcW w:w="923" w:type="pct"/>
            <w:tcBorders>
              <w:top w:val="single" w:sz="8" w:space="0" w:color="auto"/>
              <w:left w:val="single" w:sz="8" w:space="0" w:color="auto"/>
              <w:bottom w:val="single" w:sz="8" w:space="0" w:color="auto"/>
              <w:right w:val="single" w:sz="12" w:space="0" w:color="auto"/>
            </w:tcBorders>
            <w:vAlign w:val="center"/>
          </w:tcPr>
          <w:p w:rsidR="00D72B22" w:rsidRDefault="00D72B22" w:rsidP="00A474E1">
            <w:pPr>
              <w:autoSpaceDE w:val="0"/>
              <w:autoSpaceDN w:val="0"/>
              <w:jc w:val="center"/>
              <w:rPr>
                <w:kern w:val="0"/>
                <w:sz w:val="24"/>
              </w:rPr>
            </w:pPr>
          </w:p>
        </w:tc>
      </w:tr>
      <w:tr w:rsidR="00D72B22" w:rsidTr="00A474E1">
        <w:tblPrEx>
          <w:tblCellMar>
            <w:top w:w="0" w:type="dxa"/>
            <w:left w:w="0" w:type="dxa"/>
            <w:bottom w:w="0" w:type="dxa"/>
            <w:right w:w="0" w:type="dxa"/>
          </w:tblCellMar>
        </w:tblPrEx>
        <w:trPr>
          <w:trHeight w:val="493"/>
        </w:trPr>
        <w:tc>
          <w:tcPr>
            <w:tcW w:w="576" w:type="pct"/>
            <w:tcBorders>
              <w:top w:val="single" w:sz="8" w:space="0" w:color="auto"/>
              <w:left w:val="single" w:sz="12"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p>
          <w:p w:rsidR="00D72B22" w:rsidRDefault="00D72B22" w:rsidP="00A474E1">
            <w:pPr>
              <w:autoSpaceDE w:val="0"/>
              <w:autoSpaceDN w:val="0"/>
              <w:jc w:val="center"/>
              <w:rPr>
                <w:rFonts w:ascii="宋体" w:cs="宋体"/>
                <w:color w:val="000000"/>
                <w:kern w:val="0"/>
                <w:sz w:val="18"/>
                <w:szCs w:val="18"/>
              </w:rPr>
            </w:pPr>
            <w:r>
              <w:rPr>
                <w:rFonts w:ascii="宋体" w:cs="宋体"/>
                <w:color w:val="000000"/>
                <w:kern w:val="0"/>
                <w:sz w:val="18"/>
                <w:szCs w:val="18"/>
              </w:rPr>
              <w:t>C3</w:t>
            </w:r>
          </w:p>
        </w:tc>
        <w:tc>
          <w:tcPr>
            <w:tcW w:w="219" w:type="pct"/>
            <w:tcBorders>
              <w:top w:val="nil"/>
              <w:left w:val="single" w:sz="8" w:space="0" w:color="auto"/>
              <w:bottom w:val="nil"/>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hint="eastAsia"/>
                <w:color w:val="000000"/>
                <w:kern w:val="0"/>
                <w:sz w:val="18"/>
                <w:szCs w:val="18"/>
              </w:rPr>
              <w:t>重</w:t>
            </w:r>
          </w:p>
          <w:p w:rsidR="00D72B22" w:rsidRDefault="00D72B22" w:rsidP="00A474E1">
            <w:pPr>
              <w:autoSpaceDE w:val="0"/>
              <w:autoSpaceDN w:val="0"/>
              <w:jc w:val="center"/>
              <w:rPr>
                <w:rFonts w:ascii="宋体" w:cs="宋体"/>
                <w:color w:val="000000"/>
                <w:kern w:val="0"/>
                <w:sz w:val="18"/>
                <w:szCs w:val="18"/>
              </w:rPr>
            </w:pPr>
          </w:p>
        </w:tc>
        <w:tc>
          <w:tcPr>
            <w:tcW w:w="1329" w:type="pct"/>
            <w:tcBorders>
              <w:top w:val="single" w:sz="8" w:space="0" w:color="auto"/>
              <w:left w:val="single" w:sz="8"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p>
          <w:p w:rsidR="00D72B22" w:rsidRDefault="00D72B22" w:rsidP="00A474E1">
            <w:pPr>
              <w:autoSpaceDE w:val="0"/>
              <w:autoSpaceDN w:val="0"/>
              <w:jc w:val="center"/>
              <w:rPr>
                <w:rFonts w:ascii="宋体" w:cs="宋体"/>
                <w:color w:val="000000"/>
                <w:kern w:val="0"/>
                <w:sz w:val="18"/>
                <w:szCs w:val="18"/>
              </w:rPr>
            </w:pPr>
            <w:r>
              <w:rPr>
                <w:rFonts w:ascii="宋体" w:cs="宋体" w:hint="eastAsia"/>
                <w:color w:val="000000"/>
                <w:kern w:val="0"/>
                <w:sz w:val="18"/>
                <w:szCs w:val="18"/>
              </w:rPr>
              <w:t>基础段盖重混凝土浇筑</w:t>
            </w:r>
          </w:p>
        </w:tc>
        <w:tc>
          <w:tcPr>
            <w:tcW w:w="550" w:type="pct"/>
            <w:tcBorders>
              <w:top w:val="single" w:sz="8" w:space="0" w:color="auto"/>
              <w:left w:val="single" w:sz="8"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p>
          <w:p w:rsidR="00D72B22" w:rsidRDefault="00D72B22" w:rsidP="00A474E1">
            <w:pPr>
              <w:autoSpaceDE w:val="0"/>
              <w:autoSpaceDN w:val="0"/>
              <w:jc w:val="center"/>
              <w:rPr>
                <w:rFonts w:ascii="宋体" w:cs="宋体"/>
                <w:color w:val="000000"/>
                <w:kern w:val="0"/>
                <w:sz w:val="18"/>
                <w:szCs w:val="18"/>
              </w:rPr>
            </w:pPr>
            <w:r>
              <w:rPr>
                <w:rFonts w:ascii="宋体" w:cs="宋体"/>
                <w:color w:val="000000"/>
                <w:kern w:val="0"/>
                <w:sz w:val="18"/>
                <w:szCs w:val="18"/>
              </w:rPr>
              <w:t>C2</w:t>
            </w:r>
          </w:p>
        </w:tc>
        <w:tc>
          <w:tcPr>
            <w:tcW w:w="666" w:type="pct"/>
            <w:tcBorders>
              <w:top w:val="single" w:sz="8" w:space="0" w:color="auto"/>
              <w:left w:val="single" w:sz="8"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p>
          <w:p w:rsidR="00D72B22" w:rsidRDefault="00D72B22" w:rsidP="00A474E1">
            <w:pPr>
              <w:autoSpaceDE w:val="0"/>
              <w:autoSpaceDN w:val="0"/>
              <w:jc w:val="center"/>
              <w:rPr>
                <w:rFonts w:ascii="宋体" w:cs="宋体"/>
                <w:color w:val="000000"/>
                <w:kern w:val="0"/>
                <w:sz w:val="18"/>
                <w:szCs w:val="18"/>
              </w:rPr>
            </w:pPr>
            <w:r>
              <w:rPr>
                <w:rFonts w:ascii="宋体" w:cs="宋体"/>
                <w:color w:val="000000"/>
                <w:kern w:val="0"/>
                <w:sz w:val="18"/>
                <w:szCs w:val="18"/>
              </w:rPr>
              <w:t>7</w:t>
            </w:r>
          </w:p>
        </w:tc>
        <w:tc>
          <w:tcPr>
            <w:tcW w:w="737" w:type="pct"/>
            <w:tcBorders>
              <w:top w:val="single" w:sz="8" w:space="0" w:color="auto"/>
              <w:left w:val="single" w:sz="8"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p>
          <w:p w:rsidR="00D72B22" w:rsidRDefault="00D72B22" w:rsidP="00A474E1">
            <w:pPr>
              <w:autoSpaceDE w:val="0"/>
              <w:autoSpaceDN w:val="0"/>
              <w:jc w:val="center"/>
              <w:rPr>
                <w:rFonts w:ascii="宋体" w:cs="宋体"/>
                <w:color w:val="000000"/>
                <w:kern w:val="0"/>
                <w:sz w:val="18"/>
                <w:szCs w:val="18"/>
              </w:rPr>
            </w:pPr>
            <w:r>
              <w:rPr>
                <w:rFonts w:ascii="宋体" w:cs="宋体"/>
                <w:color w:val="000000"/>
                <w:kern w:val="0"/>
                <w:sz w:val="18"/>
                <w:szCs w:val="18"/>
              </w:rPr>
              <w:t>6</w:t>
            </w:r>
          </w:p>
        </w:tc>
        <w:tc>
          <w:tcPr>
            <w:tcW w:w="923" w:type="pct"/>
            <w:tcBorders>
              <w:top w:val="single" w:sz="8" w:space="0" w:color="auto"/>
              <w:left w:val="single" w:sz="8" w:space="0" w:color="auto"/>
              <w:bottom w:val="single" w:sz="8" w:space="0" w:color="auto"/>
              <w:right w:val="single" w:sz="12" w:space="0" w:color="auto"/>
            </w:tcBorders>
            <w:vAlign w:val="center"/>
          </w:tcPr>
          <w:p w:rsidR="00D72B22" w:rsidRDefault="00D72B22" w:rsidP="00A474E1">
            <w:pPr>
              <w:autoSpaceDE w:val="0"/>
              <w:autoSpaceDN w:val="0"/>
              <w:jc w:val="center"/>
              <w:rPr>
                <w:rFonts w:ascii="宋体" w:cs="宋体"/>
                <w:color w:val="000000"/>
                <w:kern w:val="0"/>
                <w:sz w:val="18"/>
                <w:szCs w:val="18"/>
              </w:rPr>
            </w:pPr>
          </w:p>
          <w:p w:rsidR="00D72B22" w:rsidRDefault="00D72B22" w:rsidP="00A474E1">
            <w:pPr>
              <w:autoSpaceDE w:val="0"/>
              <w:autoSpaceDN w:val="0"/>
              <w:jc w:val="center"/>
              <w:rPr>
                <w:rFonts w:ascii="宋体" w:cs="宋体"/>
                <w:color w:val="000000"/>
                <w:kern w:val="0"/>
                <w:sz w:val="18"/>
                <w:szCs w:val="18"/>
              </w:rPr>
            </w:pPr>
            <w:r>
              <w:rPr>
                <w:rFonts w:ascii="宋体" w:cs="宋体"/>
                <w:color w:val="000000"/>
                <w:kern w:val="0"/>
                <w:sz w:val="18"/>
                <w:szCs w:val="18"/>
              </w:rPr>
              <w:t>30</w:t>
            </w:r>
          </w:p>
        </w:tc>
      </w:tr>
      <w:tr w:rsidR="00D72B22" w:rsidTr="00A474E1">
        <w:tblPrEx>
          <w:tblCellMar>
            <w:top w:w="0" w:type="dxa"/>
            <w:left w:w="0" w:type="dxa"/>
            <w:bottom w:w="0" w:type="dxa"/>
            <w:right w:w="0" w:type="dxa"/>
          </w:tblCellMar>
        </w:tblPrEx>
        <w:trPr>
          <w:trHeight w:val="1000"/>
        </w:trPr>
        <w:tc>
          <w:tcPr>
            <w:tcW w:w="576" w:type="pct"/>
            <w:tcBorders>
              <w:top w:val="single" w:sz="8" w:space="0" w:color="auto"/>
              <w:left w:val="single" w:sz="12"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p>
          <w:p w:rsidR="00D72B22" w:rsidRDefault="00D72B22" w:rsidP="00A474E1">
            <w:pPr>
              <w:autoSpaceDE w:val="0"/>
              <w:autoSpaceDN w:val="0"/>
              <w:jc w:val="center"/>
              <w:rPr>
                <w:rFonts w:ascii="宋体" w:cs="宋体"/>
                <w:color w:val="000000"/>
                <w:kern w:val="0"/>
                <w:sz w:val="18"/>
                <w:szCs w:val="18"/>
              </w:rPr>
            </w:pPr>
          </w:p>
          <w:p w:rsidR="00D72B22" w:rsidRDefault="00D72B22" w:rsidP="00A474E1">
            <w:pPr>
              <w:autoSpaceDE w:val="0"/>
              <w:autoSpaceDN w:val="0"/>
              <w:jc w:val="center"/>
              <w:rPr>
                <w:rFonts w:ascii="宋体" w:cs="宋体"/>
                <w:color w:val="000000"/>
                <w:kern w:val="0"/>
                <w:sz w:val="18"/>
                <w:szCs w:val="18"/>
              </w:rPr>
            </w:pPr>
            <w:r>
              <w:rPr>
                <w:rFonts w:ascii="宋体" w:cs="宋体"/>
                <w:color w:val="000000"/>
                <w:kern w:val="0"/>
                <w:sz w:val="18"/>
                <w:szCs w:val="18"/>
              </w:rPr>
              <w:t>C4</w:t>
            </w:r>
          </w:p>
          <w:p w:rsidR="00D72B22" w:rsidRDefault="00D72B22" w:rsidP="00A474E1">
            <w:pPr>
              <w:autoSpaceDE w:val="0"/>
              <w:autoSpaceDN w:val="0"/>
              <w:jc w:val="center"/>
              <w:rPr>
                <w:rFonts w:ascii="宋体" w:cs="宋体"/>
                <w:color w:val="000000"/>
                <w:kern w:val="0"/>
                <w:sz w:val="18"/>
                <w:szCs w:val="18"/>
              </w:rPr>
            </w:pPr>
          </w:p>
        </w:tc>
        <w:tc>
          <w:tcPr>
            <w:tcW w:w="219" w:type="pct"/>
            <w:vMerge w:val="restart"/>
            <w:tcBorders>
              <w:top w:val="nil"/>
              <w:left w:val="single" w:sz="8" w:space="0" w:color="auto"/>
              <w:bottom w:val="nil"/>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hint="eastAsia"/>
                <w:color w:val="000000"/>
                <w:kern w:val="0"/>
                <w:sz w:val="18"/>
                <w:szCs w:val="18"/>
              </w:rPr>
              <w:t>力</w:t>
            </w:r>
          </w:p>
          <w:p w:rsidR="00D72B22" w:rsidRDefault="00D72B22" w:rsidP="00A474E1">
            <w:pPr>
              <w:autoSpaceDE w:val="0"/>
              <w:autoSpaceDN w:val="0"/>
              <w:jc w:val="center"/>
              <w:rPr>
                <w:rFonts w:ascii="宋体" w:cs="宋体"/>
                <w:color w:val="000000"/>
                <w:kern w:val="0"/>
                <w:sz w:val="18"/>
                <w:szCs w:val="18"/>
              </w:rPr>
            </w:pPr>
          </w:p>
          <w:p w:rsidR="00D72B22" w:rsidRDefault="00D72B22" w:rsidP="00A474E1">
            <w:pPr>
              <w:autoSpaceDE w:val="0"/>
              <w:autoSpaceDN w:val="0"/>
              <w:jc w:val="center"/>
              <w:rPr>
                <w:rFonts w:ascii="宋体" w:cs="宋体"/>
                <w:color w:val="000000"/>
                <w:kern w:val="0"/>
                <w:sz w:val="18"/>
                <w:szCs w:val="18"/>
              </w:rPr>
            </w:pPr>
            <w:r>
              <w:rPr>
                <w:rFonts w:ascii="宋体" w:cs="宋体" w:hint="eastAsia"/>
                <w:color w:val="000000"/>
                <w:kern w:val="0"/>
                <w:sz w:val="18"/>
                <w:szCs w:val="18"/>
              </w:rPr>
              <w:t>坝</w:t>
            </w:r>
          </w:p>
          <w:p w:rsidR="00D72B22" w:rsidRDefault="00D72B22" w:rsidP="00A474E1">
            <w:pPr>
              <w:autoSpaceDE w:val="0"/>
              <w:autoSpaceDN w:val="0"/>
              <w:jc w:val="center"/>
              <w:rPr>
                <w:rFonts w:ascii="宋体" w:cs="宋体"/>
                <w:color w:val="000000"/>
                <w:kern w:val="0"/>
                <w:sz w:val="18"/>
                <w:szCs w:val="18"/>
              </w:rPr>
            </w:pPr>
          </w:p>
        </w:tc>
        <w:tc>
          <w:tcPr>
            <w:tcW w:w="1329" w:type="pct"/>
            <w:tcBorders>
              <w:top w:val="single" w:sz="8" w:space="0" w:color="auto"/>
              <w:left w:val="single" w:sz="8"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p>
          <w:p w:rsidR="00D72B22" w:rsidRDefault="00D72B22" w:rsidP="00A474E1">
            <w:pPr>
              <w:autoSpaceDE w:val="0"/>
              <w:autoSpaceDN w:val="0"/>
              <w:jc w:val="center"/>
              <w:rPr>
                <w:rFonts w:ascii="宋体" w:cs="宋体"/>
                <w:color w:val="000000"/>
                <w:kern w:val="0"/>
                <w:sz w:val="18"/>
                <w:szCs w:val="18"/>
              </w:rPr>
            </w:pPr>
            <w:r>
              <w:rPr>
                <w:rFonts w:ascii="宋体" w:cs="宋体" w:hint="eastAsia"/>
                <w:color w:val="000000"/>
                <w:kern w:val="0"/>
                <w:sz w:val="18"/>
                <w:szCs w:val="18"/>
              </w:rPr>
              <w:t>基础段固结灌浆和</w:t>
            </w:r>
          </w:p>
          <w:p w:rsidR="00D72B22" w:rsidRDefault="00D72B22" w:rsidP="00A474E1">
            <w:pPr>
              <w:autoSpaceDE w:val="0"/>
              <w:autoSpaceDN w:val="0"/>
              <w:jc w:val="center"/>
              <w:rPr>
                <w:rFonts w:ascii="宋体" w:cs="宋体"/>
                <w:color w:val="000000"/>
                <w:kern w:val="0"/>
                <w:sz w:val="18"/>
                <w:szCs w:val="18"/>
              </w:rPr>
            </w:pPr>
            <w:r>
              <w:rPr>
                <w:rFonts w:ascii="宋体" w:cs="宋体" w:hint="eastAsia"/>
                <w:color w:val="000000"/>
                <w:kern w:val="0"/>
                <w:sz w:val="18"/>
                <w:szCs w:val="18"/>
              </w:rPr>
              <w:t>帷幕灌浆</w:t>
            </w:r>
          </w:p>
        </w:tc>
        <w:tc>
          <w:tcPr>
            <w:tcW w:w="550" w:type="pct"/>
            <w:tcBorders>
              <w:top w:val="single" w:sz="8" w:space="0" w:color="auto"/>
              <w:left w:val="single" w:sz="8"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p>
          <w:p w:rsidR="00D72B22" w:rsidRDefault="00D72B22" w:rsidP="00A474E1">
            <w:pPr>
              <w:autoSpaceDE w:val="0"/>
              <w:autoSpaceDN w:val="0"/>
              <w:jc w:val="center"/>
              <w:rPr>
                <w:rFonts w:ascii="宋体" w:cs="宋体"/>
                <w:color w:val="000000"/>
                <w:kern w:val="0"/>
                <w:sz w:val="18"/>
                <w:szCs w:val="18"/>
              </w:rPr>
            </w:pPr>
          </w:p>
          <w:p w:rsidR="00D72B22" w:rsidRDefault="00D72B22" w:rsidP="00A474E1">
            <w:pPr>
              <w:autoSpaceDE w:val="0"/>
              <w:autoSpaceDN w:val="0"/>
              <w:jc w:val="center"/>
              <w:rPr>
                <w:rFonts w:ascii="宋体" w:cs="宋体"/>
                <w:color w:val="000000"/>
                <w:kern w:val="0"/>
                <w:sz w:val="18"/>
                <w:szCs w:val="18"/>
              </w:rPr>
            </w:pPr>
            <w:r>
              <w:rPr>
                <w:rFonts w:ascii="宋体" w:cs="宋体"/>
                <w:color w:val="000000"/>
                <w:kern w:val="0"/>
                <w:sz w:val="18"/>
                <w:szCs w:val="18"/>
              </w:rPr>
              <w:t>C3</w:t>
            </w:r>
          </w:p>
          <w:p w:rsidR="00D72B22" w:rsidRDefault="00D72B22" w:rsidP="00A474E1">
            <w:pPr>
              <w:autoSpaceDE w:val="0"/>
              <w:autoSpaceDN w:val="0"/>
              <w:jc w:val="center"/>
              <w:rPr>
                <w:rFonts w:ascii="宋体" w:cs="宋体"/>
                <w:color w:val="000000"/>
                <w:kern w:val="0"/>
                <w:sz w:val="18"/>
                <w:szCs w:val="18"/>
              </w:rPr>
            </w:pPr>
          </w:p>
        </w:tc>
        <w:tc>
          <w:tcPr>
            <w:tcW w:w="666" w:type="pct"/>
            <w:tcBorders>
              <w:top w:val="single" w:sz="8" w:space="0" w:color="auto"/>
              <w:left w:val="single" w:sz="8"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p>
          <w:p w:rsidR="00D72B22" w:rsidRDefault="00D72B22" w:rsidP="00A474E1">
            <w:pPr>
              <w:autoSpaceDE w:val="0"/>
              <w:autoSpaceDN w:val="0"/>
              <w:jc w:val="center"/>
              <w:rPr>
                <w:rFonts w:ascii="宋体" w:cs="宋体"/>
                <w:color w:val="000000"/>
                <w:kern w:val="0"/>
                <w:sz w:val="18"/>
                <w:szCs w:val="18"/>
              </w:rPr>
            </w:pPr>
          </w:p>
          <w:p w:rsidR="00D72B22" w:rsidRDefault="00D72B22" w:rsidP="00A474E1">
            <w:pPr>
              <w:autoSpaceDE w:val="0"/>
              <w:autoSpaceDN w:val="0"/>
              <w:jc w:val="center"/>
              <w:rPr>
                <w:rFonts w:ascii="宋体" w:cs="宋体"/>
                <w:color w:val="000000"/>
                <w:kern w:val="0"/>
                <w:sz w:val="18"/>
                <w:szCs w:val="18"/>
              </w:rPr>
            </w:pPr>
            <w:r>
              <w:rPr>
                <w:rFonts w:ascii="宋体" w:cs="宋体"/>
                <w:color w:val="000000"/>
                <w:kern w:val="0"/>
                <w:sz w:val="18"/>
                <w:szCs w:val="18"/>
              </w:rPr>
              <w:t>2</w:t>
            </w:r>
          </w:p>
          <w:p w:rsidR="00D72B22" w:rsidRDefault="00D72B22" w:rsidP="00A474E1">
            <w:pPr>
              <w:autoSpaceDE w:val="0"/>
              <w:autoSpaceDN w:val="0"/>
              <w:jc w:val="center"/>
              <w:rPr>
                <w:rFonts w:ascii="宋体" w:cs="宋体"/>
                <w:color w:val="000000"/>
                <w:kern w:val="0"/>
                <w:sz w:val="18"/>
                <w:szCs w:val="18"/>
              </w:rPr>
            </w:pPr>
          </w:p>
        </w:tc>
        <w:tc>
          <w:tcPr>
            <w:tcW w:w="737" w:type="pct"/>
            <w:tcBorders>
              <w:top w:val="single" w:sz="8" w:space="0" w:color="auto"/>
              <w:left w:val="single" w:sz="8"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p>
          <w:p w:rsidR="00D72B22" w:rsidRDefault="00D72B22" w:rsidP="00A474E1">
            <w:pPr>
              <w:autoSpaceDE w:val="0"/>
              <w:autoSpaceDN w:val="0"/>
              <w:jc w:val="center"/>
              <w:rPr>
                <w:rFonts w:ascii="宋体" w:cs="宋体"/>
                <w:color w:val="000000"/>
                <w:kern w:val="0"/>
                <w:sz w:val="18"/>
                <w:szCs w:val="18"/>
              </w:rPr>
            </w:pPr>
          </w:p>
          <w:p w:rsidR="00D72B22" w:rsidRDefault="00D72B22" w:rsidP="00A474E1">
            <w:pPr>
              <w:autoSpaceDE w:val="0"/>
              <w:autoSpaceDN w:val="0"/>
              <w:jc w:val="center"/>
              <w:rPr>
                <w:rFonts w:ascii="宋体" w:cs="宋体"/>
                <w:color w:val="000000"/>
                <w:kern w:val="0"/>
                <w:sz w:val="18"/>
                <w:szCs w:val="18"/>
              </w:rPr>
            </w:pPr>
            <w:r>
              <w:rPr>
                <w:rFonts w:ascii="宋体" w:cs="宋体"/>
                <w:color w:val="000000"/>
                <w:kern w:val="0"/>
                <w:sz w:val="18"/>
                <w:szCs w:val="18"/>
              </w:rPr>
              <w:t>2</w:t>
            </w:r>
          </w:p>
          <w:p w:rsidR="00D72B22" w:rsidRDefault="00D72B22" w:rsidP="00A474E1">
            <w:pPr>
              <w:autoSpaceDE w:val="0"/>
              <w:autoSpaceDN w:val="0"/>
              <w:jc w:val="center"/>
              <w:rPr>
                <w:rFonts w:ascii="宋体" w:cs="宋体"/>
                <w:color w:val="000000"/>
                <w:kern w:val="0"/>
                <w:sz w:val="18"/>
                <w:szCs w:val="18"/>
              </w:rPr>
            </w:pPr>
          </w:p>
        </w:tc>
        <w:tc>
          <w:tcPr>
            <w:tcW w:w="923" w:type="pct"/>
            <w:tcBorders>
              <w:top w:val="single" w:sz="8" w:space="0" w:color="auto"/>
              <w:left w:val="single" w:sz="8" w:space="0" w:color="auto"/>
              <w:bottom w:val="single" w:sz="8" w:space="0" w:color="auto"/>
              <w:right w:val="single" w:sz="12" w:space="0" w:color="auto"/>
            </w:tcBorders>
            <w:vAlign w:val="center"/>
          </w:tcPr>
          <w:p w:rsidR="00D72B22" w:rsidRDefault="00D72B22" w:rsidP="00A474E1">
            <w:pPr>
              <w:autoSpaceDE w:val="0"/>
              <w:autoSpaceDN w:val="0"/>
              <w:jc w:val="center"/>
              <w:rPr>
                <w:kern w:val="0"/>
                <w:sz w:val="24"/>
              </w:rPr>
            </w:pPr>
          </w:p>
        </w:tc>
      </w:tr>
      <w:tr w:rsidR="00D72B22" w:rsidTr="00A474E1">
        <w:tblPrEx>
          <w:tblCellMar>
            <w:top w:w="0" w:type="dxa"/>
            <w:left w:w="0" w:type="dxa"/>
            <w:bottom w:w="0" w:type="dxa"/>
            <w:right w:w="0" w:type="dxa"/>
          </w:tblCellMar>
        </w:tblPrEx>
        <w:trPr>
          <w:trHeight w:val="511"/>
        </w:trPr>
        <w:tc>
          <w:tcPr>
            <w:tcW w:w="576" w:type="pct"/>
            <w:tcBorders>
              <w:top w:val="single" w:sz="8" w:space="0" w:color="auto"/>
              <w:left w:val="single" w:sz="12" w:space="0" w:color="auto"/>
              <w:bottom w:val="single" w:sz="12"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color w:val="000000"/>
                <w:kern w:val="0"/>
                <w:sz w:val="18"/>
                <w:szCs w:val="18"/>
              </w:rPr>
              <w:lastRenderedPageBreak/>
              <w:t>C5</w:t>
            </w:r>
          </w:p>
        </w:tc>
        <w:tc>
          <w:tcPr>
            <w:tcW w:w="219" w:type="pct"/>
            <w:vMerge/>
            <w:tcBorders>
              <w:top w:val="nil"/>
              <w:left w:val="single" w:sz="8" w:space="0" w:color="auto"/>
              <w:bottom w:val="single" w:sz="12" w:space="0" w:color="auto"/>
              <w:right w:val="single" w:sz="8" w:space="0" w:color="auto"/>
            </w:tcBorders>
            <w:vAlign w:val="center"/>
          </w:tcPr>
          <w:p w:rsidR="00D72B22" w:rsidRDefault="00D72B22" w:rsidP="00A474E1">
            <w:pPr>
              <w:autoSpaceDE w:val="0"/>
              <w:autoSpaceDN w:val="0"/>
              <w:jc w:val="center"/>
              <w:rPr>
                <w:kern w:val="0"/>
                <w:sz w:val="24"/>
              </w:rPr>
            </w:pPr>
          </w:p>
        </w:tc>
        <w:tc>
          <w:tcPr>
            <w:tcW w:w="1329" w:type="pct"/>
            <w:tcBorders>
              <w:top w:val="single" w:sz="8" w:space="0" w:color="auto"/>
              <w:left w:val="single" w:sz="8" w:space="0" w:color="auto"/>
              <w:bottom w:val="single" w:sz="12"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hint="eastAsia"/>
                <w:color w:val="000000"/>
                <w:kern w:val="0"/>
                <w:sz w:val="18"/>
                <w:szCs w:val="18"/>
              </w:rPr>
              <w:t>坝体混凝土浇筑</w:t>
            </w:r>
          </w:p>
        </w:tc>
        <w:tc>
          <w:tcPr>
            <w:tcW w:w="550" w:type="pct"/>
            <w:tcBorders>
              <w:top w:val="single" w:sz="8" w:space="0" w:color="auto"/>
              <w:left w:val="single" w:sz="8" w:space="0" w:color="auto"/>
              <w:bottom w:val="single" w:sz="12"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color w:val="000000"/>
                <w:kern w:val="0"/>
                <w:sz w:val="18"/>
                <w:szCs w:val="18"/>
              </w:rPr>
              <w:t>C4</w:t>
            </w:r>
          </w:p>
        </w:tc>
        <w:tc>
          <w:tcPr>
            <w:tcW w:w="666" w:type="pct"/>
            <w:tcBorders>
              <w:top w:val="single" w:sz="8" w:space="0" w:color="auto"/>
              <w:left w:val="single" w:sz="8" w:space="0" w:color="auto"/>
              <w:bottom w:val="single" w:sz="12"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color w:val="000000"/>
                <w:kern w:val="0"/>
                <w:sz w:val="18"/>
                <w:szCs w:val="18"/>
              </w:rPr>
              <w:t>11</w:t>
            </w:r>
          </w:p>
        </w:tc>
        <w:tc>
          <w:tcPr>
            <w:tcW w:w="737" w:type="pct"/>
            <w:tcBorders>
              <w:top w:val="single" w:sz="8" w:space="0" w:color="auto"/>
              <w:left w:val="single" w:sz="8" w:space="0" w:color="auto"/>
              <w:bottom w:val="single" w:sz="12"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color w:val="000000"/>
                <w:kern w:val="0"/>
                <w:sz w:val="18"/>
                <w:szCs w:val="18"/>
              </w:rPr>
              <w:t>10</w:t>
            </w:r>
          </w:p>
        </w:tc>
        <w:tc>
          <w:tcPr>
            <w:tcW w:w="923" w:type="pct"/>
            <w:tcBorders>
              <w:top w:val="single" w:sz="8" w:space="0" w:color="auto"/>
              <w:left w:val="single" w:sz="8" w:space="0" w:color="auto"/>
              <w:bottom w:val="single" w:sz="12" w:space="0" w:color="auto"/>
              <w:right w:val="single" w:sz="12"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color w:val="000000"/>
                <w:kern w:val="0"/>
                <w:sz w:val="18"/>
                <w:szCs w:val="18"/>
              </w:rPr>
              <w:t>25</w:t>
            </w:r>
          </w:p>
        </w:tc>
      </w:tr>
    </w:tbl>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注：①重力坝混凝土总工程量为</w:t>
      </w:r>
      <w:r w:rsidRPr="00D72B22">
        <w:rPr>
          <w:rFonts w:asciiTheme="minorEastAsia" w:hAnsiTheme="minorEastAsia" w:cs="宋体"/>
          <w:position w:val="6"/>
          <w:szCs w:val="21"/>
        </w:rPr>
        <w:t>430</w:t>
      </w:r>
      <w:r w:rsidRPr="00D72B22">
        <w:rPr>
          <w:rFonts w:asciiTheme="minorEastAsia" w:hAnsiTheme="minorEastAsia" w:cs="宋体" w:hint="eastAsia"/>
          <w:position w:val="6"/>
          <w:szCs w:val="21"/>
        </w:rPr>
        <w:t>万立方米：②每月按</w:t>
      </w:r>
      <w:r w:rsidRPr="00D72B22">
        <w:rPr>
          <w:rFonts w:asciiTheme="minorEastAsia" w:hAnsiTheme="minorEastAsia" w:cs="宋体"/>
          <w:position w:val="6"/>
          <w:szCs w:val="21"/>
        </w:rPr>
        <w:t>30</w:t>
      </w:r>
      <w:r w:rsidRPr="00D72B22">
        <w:rPr>
          <w:rFonts w:asciiTheme="minorEastAsia" w:hAnsiTheme="minorEastAsia" w:cs="宋体" w:hint="eastAsia"/>
          <w:position w:val="6"/>
          <w:szCs w:val="21"/>
        </w:rPr>
        <w:t>天计。施工过程中发生如下事件：</w:t>
      </w:r>
    </w:p>
    <w:p w:rsidR="00D72B22" w:rsidRPr="00D72B22" w:rsidRDefault="00D72B22" w:rsidP="00D72B22">
      <w:pPr>
        <w:pStyle w:val="a5"/>
        <w:numPr>
          <w:ilvl w:val="0"/>
          <w:numId w:val="1"/>
        </w:numPr>
        <w:autoSpaceDE w:val="0"/>
        <w:autoSpaceDN w:val="0"/>
        <w:adjustRightInd w:val="0"/>
        <w:ind w:firstLineChars="0"/>
        <w:jc w:val="left"/>
        <w:rPr>
          <w:rFonts w:asciiTheme="minorEastAsia" w:hAnsiTheme="minorEastAsia" w:cs="宋体"/>
          <w:position w:val="6"/>
          <w:szCs w:val="21"/>
        </w:rPr>
      </w:pPr>
      <w:r w:rsidRPr="00D72B22">
        <w:rPr>
          <w:rFonts w:asciiTheme="minorEastAsia" w:hAnsiTheme="minorEastAsia" w:cs="宋体" w:hint="eastAsia"/>
          <w:position w:val="6"/>
          <w:szCs w:val="21"/>
        </w:rPr>
        <w:t>技术人员根据表</w:t>
      </w:r>
      <w:r w:rsidRPr="00D72B22">
        <w:rPr>
          <w:rFonts w:asciiTheme="minorEastAsia" w:hAnsiTheme="minorEastAsia" w:cs="宋体"/>
          <w:position w:val="6"/>
          <w:szCs w:val="21"/>
        </w:rPr>
        <w:t>1</w:t>
      </w:r>
      <w:r w:rsidRPr="00D72B22">
        <w:rPr>
          <w:rFonts w:asciiTheme="minorEastAsia" w:hAnsiTheme="minorEastAsia" w:cs="宋体" w:hint="eastAsia"/>
          <w:position w:val="6"/>
          <w:szCs w:val="21"/>
        </w:rPr>
        <w:t>绘制的初始网络进度计划如图</w:t>
      </w:r>
      <w:r w:rsidRPr="00D72B22">
        <w:rPr>
          <w:rFonts w:asciiTheme="minorEastAsia" w:hAnsiTheme="minorEastAsia" w:cs="宋体"/>
          <w:position w:val="6"/>
          <w:szCs w:val="21"/>
        </w:rPr>
        <w:t>1</w:t>
      </w:r>
      <w:r w:rsidRPr="00D72B22">
        <w:rPr>
          <w:rFonts w:asciiTheme="minorEastAsia" w:hAnsiTheme="minorEastAsia" w:cs="宋体" w:hint="eastAsia"/>
          <w:position w:val="6"/>
          <w:szCs w:val="21"/>
        </w:rPr>
        <w:t>。</w:t>
      </w:r>
    </w:p>
    <w:p w:rsidR="00D72B22" w:rsidRPr="00D72B22" w:rsidRDefault="00D72B22" w:rsidP="00D72B22">
      <w:pPr>
        <w:autoSpaceDE w:val="0"/>
        <w:autoSpaceDN w:val="0"/>
        <w:adjustRightInd w:val="0"/>
        <w:ind w:left="420"/>
        <w:jc w:val="left"/>
        <w:rPr>
          <w:rFonts w:asciiTheme="minorEastAsia" w:hAnsiTheme="minorEastAsia" w:cs="宋体" w:hint="eastAsia"/>
          <w:position w:val="6"/>
          <w:szCs w:val="21"/>
        </w:rPr>
      </w:pPr>
      <w:r>
        <w:rPr>
          <w:noProof/>
        </w:rPr>
        <w:drawing>
          <wp:inline distT="0" distB="0" distL="0" distR="0">
            <wp:extent cx="5267325" cy="18669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1866900"/>
                    </a:xfrm>
                    <a:prstGeom prst="rect">
                      <a:avLst/>
                    </a:prstGeom>
                    <a:noFill/>
                    <a:ln>
                      <a:noFill/>
                    </a:ln>
                  </pic:spPr>
                </pic:pic>
              </a:graphicData>
            </a:graphic>
          </wp:inline>
        </w:drawing>
      </w:r>
    </w:p>
    <w:p w:rsidR="00D72B22" w:rsidRPr="00D72B22" w:rsidRDefault="00D72B22" w:rsidP="00D72B22">
      <w:pPr>
        <w:autoSpaceDE w:val="0"/>
        <w:autoSpaceDN w:val="0"/>
        <w:adjustRightInd w:val="0"/>
        <w:jc w:val="center"/>
        <w:rPr>
          <w:rFonts w:asciiTheme="minorEastAsia" w:hAnsiTheme="minorEastAsia" w:cs="宋体"/>
          <w:position w:val="6"/>
          <w:szCs w:val="21"/>
        </w:rPr>
      </w:pPr>
      <w:r w:rsidRPr="00D72B22">
        <w:rPr>
          <w:rFonts w:asciiTheme="minorEastAsia" w:hAnsiTheme="minorEastAsia" w:cs="宋体" w:hint="eastAsia"/>
          <w:position w:val="6"/>
          <w:szCs w:val="21"/>
        </w:rPr>
        <w:t>图</w:t>
      </w:r>
      <w:r w:rsidRPr="00D72B22">
        <w:rPr>
          <w:rFonts w:asciiTheme="minorEastAsia" w:hAnsiTheme="minorEastAsia" w:cs="宋体"/>
          <w:position w:val="6"/>
          <w:szCs w:val="21"/>
        </w:rPr>
        <w:t>1</w:t>
      </w:r>
      <w:r w:rsidRPr="00D72B22">
        <w:rPr>
          <w:rFonts w:asciiTheme="minorEastAsia" w:hAnsiTheme="minorEastAsia" w:cs="宋体" w:hint="eastAsia"/>
          <w:position w:val="6"/>
          <w:szCs w:val="21"/>
        </w:rPr>
        <w:t>初始网络进度计划</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项目部技术负责人审核时发现，表</w:t>
      </w:r>
      <w:r w:rsidRPr="00D72B22">
        <w:rPr>
          <w:rFonts w:asciiTheme="minorEastAsia" w:hAnsiTheme="minorEastAsia" w:cs="宋体"/>
          <w:position w:val="6"/>
          <w:szCs w:val="21"/>
        </w:rPr>
        <w:t>1</w:t>
      </w:r>
      <w:r w:rsidRPr="00D72B22">
        <w:rPr>
          <w:rFonts w:asciiTheme="minorEastAsia" w:hAnsiTheme="minorEastAsia" w:cs="宋体" w:hint="eastAsia"/>
          <w:position w:val="6"/>
          <w:szCs w:val="21"/>
        </w:rPr>
        <w:t>中的工作逻辑关系及持续时间正确合理，初始网络进度计划</w:t>
      </w:r>
      <w:r w:rsidRPr="00D72B22">
        <w:rPr>
          <w:rFonts w:asciiTheme="minorEastAsia" w:hAnsiTheme="minorEastAsia" w:cs="宋体"/>
          <w:position w:val="6"/>
          <w:szCs w:val="21"/>
        </w:rPr>
        <w:t>(</w:t>
      </w:r>
      <w:r w:rsidRPr="00D72B22">
        <w:rPr>
          <w:rFonts w:asciiTheme="minorEastAsia" w:hAnsiTheme="minorEastAsia" w:cs="宋体" w:hint="eastAsia"/>
          <w:position w:val="6"/>
          <w:szCs w:val="21"/>
        </w:rPr>
        <w:t>图</w:t>
      </w:r>
      <w:r w:rsidRPr="00D72B22">
        <w:rPr>
          <w:rFonts w:asciiTheme="minorEastAsia" w:hAnsiTheme="minorEastAsia" w:cs="宋体"/>
          <w:position w:val="6"/>
          <w:szCs w:val="21"/>
        </w:rPr>
        <w:t>1)</w:t>
      </w:r>
      <w:r w:rsidRPr="00D72B22">
        <w:rPr>
          <w:rFonts w:asciiTheme="minorEastAsia" w:hAnsiTheme="minorEastAsia" w:cs="宋体" w:hint="eastAsia"/>
          <w:position w:val="6"/>
          <w:szCs w:val="21"/>
        </w:rPr>
        <w:t>中部分逻辑关系有错，且不能满足节点工期要求。</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技术人员根据审核意见重新编制了符合要求的进度计划，并上报得到批准。</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二、由于未能及时提供场地，</w:t>
      </w:r>
      <w:r w:rsidRPr="00D72B22">
        <w:rPr>
          <w:rFonts w:asciiTheme="minorEastAsia" w:hAnsiTheme="minorEastAsia" w:cs="宋体"/>
          <w:position w:val="6"/>
          <w:szCs w:val="21"/>
        </w:rPr>
        <w:t>C1</w:t>
      </w:r>
      <w:r w:rsidRPr="00D72B22">
        <w:rPr>
          <w:rFonts w:asciiTheme="minorEastAsia" w:hAnsiTheme="minorEastAsia" w:cs="宋体" w:hint="eastAsia"/>
          <w:position w:val="6"/>
          <w:szCs w:val="21"/>
        </w:rPr>
        <w:t>工作于</w:t>
      </w:r>
      <w:r w:rsidRPr="00D72B22">
        <w:rPr>
          <w:rFonts w:asciiTheme="minorEastAsia" w:hAnsiTheme="minorEastAsia" w:cs="宋体"/>
          <w:position w:val="6"/>
          <w:szCs w:val="21"/>
        </w:rPr>
        <w:t>2006</w:t>
      </w:r>
      <w:r w:rsidRPr="00D72B22">
        <w:rPr>
          <w:rFonts w:asciiTheme="minorEastAsia" w:hAnsiTheme="minorEastAsia" w:cs="宋体" w:hint="eastAsia"/>
          <w:position w:val="6"/>
          <w:szCs w:val="21"/>
        </w:rPr>
        <w:t>年</w:t>
      </w:r>
      <w:r w:rsidRPr="00D72B22">
        <w:rPr>
          <w:rFonts w:asciiTheme="minorEastAsia" w:hAnsiTheme="minorEastAsia" w:cs="宋体"/>
          <w:position w:val="6"/>
          <w:szCs w:val="21"/>
        </w:rPr>
        <w:t>7</w:t>
      </w:r>
      <w:r w:rsidRPr="00D72B22">
        <w:rPr>
          <w:rFonts w:asciiTheme="minorEastAsia" w:hAnsiTheme="minorEastAsia" w:cs="宋体" w:hint="eastAsia"/>
          <w:position w:val="6"/>
          <w:szCs w:val="21"/>
        </w:rPr>
        <w:t>月</w:t>
      </w:r>
      <w:r w:rsidRPr="00D72B22">
        <w:rPr>
          <w:rFonts w:asciiTheme="minorEastAsia" w:hAnsiTheme="minorEastAsia" w:cs="宋体"/>
          <w:position w:val="6"/>
          <w:szCs w:val="21"/>
        </w:rPr>
        <w:t>10</w:t>
      </w:r>
      <w:r w:rsidRPr="00D72B22">
        <w:rPr>
          <w:rFonts w:asciiTheme="minorEastAsia" w:hAnsiTheme="minorEastAsia" w:cs="宋体" w:hint="eastAsia"/>
          <w:position w:val="6"/>
          <w:szCs w:val="21"/>
        </w:rPr>
        <w:t>日开始，承包人按监理人的要求采取了赶工措施，经</w:t>
      </w:r>
      <w:r w:rsidRPr="00D72B22">
        <w:rPr>
          <w:rFonts w:asciiTheme="minorEastAsia" w:hAnsiTheme="minorEastAsia" w:cs="宋体"/>
          <w:position w:val="6"/>
          <w:szCs w:val="21"/>
        </w:rPr>
        <w:t>170</w:t>
      </w:r>
      <w:r w:rsidRPr="00D72B22">
        <w:rPr>
          <w:rFonts w:asciiTheme="minorEastAsia" w:hAnsiTheme="minorEastAsia" w:cs="宋体" w:hint="eastAsia"/>
          <w:position w:val="6"/>
          <w:szCs w:val="21"/>
        </w:rPr>
        <w:t>天完成任务，赶工费用</w:t>
      </w:r>
      <w:r w:rsidRPr="00D72B22">
        <w:rPr>
          <w:rFonts w:asciiTheme="minorEastAsia" w:hAnsiTheme="minorEastAsia" w:cs="宋体"/>
          <w:position w:val="6"/>
          <w:szCs w:val="21"/>
        </w:rPr>
        <w:t>2</w:t>
      </w:r>
      <w:r w:rsidRPr="00D72B22">
        <w:rPr>
          <w:rFonts w:asciiTheme="minorEastAsia" w:hAnsiTheme="minorEastAsia" w:cs="宋体" w:hint="eastAsia"/>
          <w:position w:val="6"/>
          <w:szCs w:val="21"/>
        </w:rPr>
        <w:t>万元，承包人据此提出了赶工费和工期的索赔要求。</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三、坝体混凝土浇筑初期，因对已完成混凝土质量有疑问，监理人要求承包人对已完成混凝土进行钻孔重新检验，由此增加费用</w:t>
      </w:r>
      <w:r w:rsidRPr="00D72B22">
        <w:rPr>
          <w:rFonts w:asciiTheme="minorEastAsia" w:hAnsiTheme="minorEastAsia" w:cs="宋体"/>
          <w:position w:val="6"/>
          <w:szCs w:val="21"/>
        </w:rPr>
        <w:t>4</w:t>
      </w:r>
      <w:r w:rsidRPr="00D72B22">
        <w:rPr>
          <w:rFonts w:asciiTheme="minorEastAsia" w:hAnsiTheme="minorEastAsia" w:cs="宋体" w:hint="eastAsia"/>
          <w:position w:val="6"/>
          <w:szCs w:val="21"/>
        </w:rPr>
        <w:t>万元，承包人提出了索赔要求。</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四、重力坝混凝土浇筑，至</w:t>
      </w:r>
      <w:r w:rsidRPr="00D72B22">
        <w:rPr>
          <w:rFonts w:asciiTheme="minorEastAsia" w:hAnsiTheme="minorEastAsia" w:cs="宋体"/>
          <w:position w:val="6"/>
          <w:szCs w:val="21"/>
        </w:rPr>
        <w:t>2008</w:t>
      </w:r>
      <w:r w:rsidRPr="00D72B22">
        <w:rPr>
          <w:rFonts w:asciiTheme="minorEastAsia" w:hAnsiTheme="minorEastAsia" w:cs="宋体" w:hint="eastAsia"/>
          <w:position w:val="6"/>
          <w:szCs w:val="21"/>
        </w:rPr>
        <w:t>年</w:t>
      </w:r>
      <w:r w:rsidRPr="00D72B22">
        <w:rPr>
          <w:rFonts w:asciiTheme="minorEastAsia" w:hAnsiTheme="minorEastAsia" w:cs="宋体"/>
          <w:position w:val="6"/>
          <w:szCs w:val="21"/>
        </w:rPr>
        <w:t>6</w:t>
      </w:r>
      <w:r w:rsidRPr="00D72B22">
        <w:rPr>
          <w:rFonts w:asciiTheme="minorEastAsia" w:hAnsiTheme="minorEastAsia" w:cs="宋体" w:hint="eastAsia"/>
          <w:position w:val="6"/>
          <w:szCs w:val="21"/>
        </w:rPr>
        <w:t>月</w:t>
      </w:r>
      <w:r w:rsidRPr="00D72B22">
        <w:rPr>
          <w:rFonts w:asciiTheme="minorEastAsia" w:hAnsiTheme="minorEastAsia" w:cs="宋体"/>
          <w:position w:val="6"/>
          <w:szCs w:val="21"/>
        </w:rPr>
        <w:t>30</w:t>
      </w:r>
      <w:r w:rsidRPr="00D72B22">
        <w:rPr>
          <w:rFonts w:asciiTheme="minorEastAsia" w:hAnsiTheme="minorEastAsia" w:cs="宋体" w:hint="eastAsia"/>
          <w:position w:val="6"/>
          <w:szCs w:val="21"/>
        </w:rPr>
        <w:t>日累计完成工程量为</w:t>
      </w:r>
      <w:r w:rsidRPr="00D72B22">
        <w:rPr>
          <w:rFonts w:asciiTheme="minorEastAsia" w:hAnsiTheme="minorEastAsia" w:cs="宋体"/>
          <w:position w:val="6"/>
          <w:szCs w:val="21"/>
        </w:rPr>
        <w:t>300</w:t>
      </w:r>
      <w:r w:rsidRPr="00D72B22">
        <w:rPr>
          <w:rFonts w:asciiTheme="minorEastAsia" w:hAnsiTheme="minorEastAsia" w:cs="宋体" w:hint="eastAsia"/>
          <w:position w:val="6"/>
          <w:szCs w:val="21"/>
        </w:rPr>
        <w:t>万立方米。现场混凝土制备、运输、浇筑能力为</w:t>
      </w:r>
      <w:r w:rsidRPr="00D72B22">
        <w:rPr>
          <w:rFonts w:asciiTheme="minorEastAsia" w:hAnsiTheme="minorEastAsia" w:cs="宋体"/>
          <w:position w:val="6"/>
          <w:szCs w:val="21"/>
        </w:rPr>
        <w:t>22</w:t>
      </w:r>
      <w:r w:rsidRPr="00D72B22">
        <w:rPr>
          <w:rFonts w:asciiTheme="minorEastAsia" w:hAnsiTheme="minorEastAsia" w:cs="宋体" w:hint="eastAsia"/>
          <w:position w:val="6"/>
          <w:szCs w:val="21"/>
        </w:rPr>
        <w:t>万立方米</w:t>
      </w:r>
      <w:r w:rsidRPr="00D72B22">
        <w:rPr>
          <w:rFonts w:asciiTheme="minorEastAsia" w:hAnsiTheme="minorEastAsia" w:cs="宋体"/>
          <w:position w:val="6"/>
          <w:szCs w:val="21"/>
        </w:rPr>
        <w:t>/</w:t>
      </w:r>
      <w:r w:rsidRPr="00D72B22">
        <w:rPr>
          <w:rFonts w:asciiTheme="minorEastAsia" w:hAnsiTheme="minorEastAsia" w:cs="宋体" w:hint="eastAsia"/>
          <w:position w:val="6"/>
          <w:szCs w:val="21"/>
        </w:rPr>
        <w:t>月。</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问题</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1.</w:t>
      </w:r>
      <w:r w:rsidRPr="00D72B22">
        <w:rPr>
          <w:rFonts w:asciiTheme="minorEastAsia" w:hAnsiTheme="minorEastAsia" w:cs="宋体" w:hint="eastAsia"/>
          <w:position w:val="6"/>
          <w:szCs w:val="21"/>
        </w:rPr>
        <w:t>按照费用增加最小原则，绘制符合要求的网络进度计划图，并计算增加的费用。</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2.</w:t>
      </w:r>
      <w:r w:rsidRPr="00D72B22">
        <w:rPr>
          <w:rFonts w:asciiTheme="minorEastAsia" w:hAnsiTheme="minorEastAsia" w:cs="宋体" w:hint="eastAsia"/>
          <w:position w:val="6"/>
          <w:szCs w:val="21"/>
        </w:rPr>
        <w:t>根据事件二，分析承包人提出的索赔要求的合理性。</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3.</w:t>
      </w:r>
      <w:r w:rsidRPr="00D72B22">
        <w:rPr>
          <w:rFonts w:asciiTheme="minorEastAsia" w:hAnsiTheme="minorEastAsia" w:cs="宋体" w:hint="eastAsia"/>
          <w:position w:val="6"/>
          <w:szCs w:val="21"/>
        </w:rPr>
        <w:t>根据事件三，分析说明承包人是否应该获得增加费用</w:t>
      </w:r>
      <w:r w:rsidRPr="00D72B22">
        <w:rPr>
          <w:rFonts w:asciiTheme="minorEastAsia" w:hAnsiTheme="minorEastAsia" w:cs="宋体"/>
          <w:position w:val="6"/>
          <w:szCs w:val="21"/>
        </w:rPr>
        <w:t>4</w:t>
      </w:r>
      <w:r w:rsidRPr="00D72B22">
        <w:rPr>
          <w:rFonts w:asciiTheme="minorEastAsia" w:hAnsiTheme="minorEastAsia" w:cs="宋体" w:hint="eastAsia"/>
          <w:position w:val="6"/>
          <w:szCs w:val="21"/>
        </w:rPr>
        <w:t>万元的索赔。</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4.</w:t>
      </w:r>
      <w:r w:rsidRPr="00D72B22">
        <w:rPr>
          <w:rFonts w:asciiTheme="minorEastAsia" w:hAnsiTheme="minorEastAsia" w:cs="宋体" w:hint="eastAsia"/>
          <w:position w:val="6"/>
          <w:szCs w:val="21"/>
        </w:rPr>
        <w:t>根据事件四，判断重力坝的混凝土浇筑能否按期完成，并说明理由。</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答案要点：</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1</w:t>
      </w:r>
      <w:r w:rsidRPr="00D72B22">
        <w:rPr>
          <w:rFonts w:asciiTheme="minorEastAsia" w:hAnsiTheme="minorEastAsia" w:cs="宋体" w:hint="eastAsia"/>
          <w:position w:val="6"/>
          <w:szCs w:val="21"/>
        </w:rPr>
        <w:t>、</w:t>
      </w:r>
      <w:r>
        <w:rPr>
          <w:rFonts w:ascii="宋体" w:hAnsi="宋体"/>
          <w:noProof/>
          <w:color w:val="000000"/>
        </w:rPr>
        <w:drawing>
          <wp:inline distT="0" distB="0" distL="0" distR="0">
            <wp:extent cx="5270500" cy="1863090"/>
            <wp:effectExtent l="0" t="0" r="635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1863090"/>
                    </a:xfrm>
                    <a:prstGeom prst="rect">
                      <a:avLst/>
                    </a:prstGeom>
                    <a:noFill/>
                    <a:ln>
                      <a:noFill/>
                    </a:ln>
                  </pic:spPr>
                </pic:pic>
              </a:graphicData>
            </a:graphic>
          </wp:inline>
        </w:drawing>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（分析：本小题两问：</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w:t>
      </w:r>
      <w:r w:rsidRPr="00D72B22">
        <w:rPr>
          <w:rFonts w:asciiTheme="minorEastAsia" w:hAnsiTheme="minorEastAsia" w:cs="宋体"/>
          <w:position w:val="6"/>
          <w:szCs w:val="21"/>
        </w:rPr>
        <w:t>1</w:t>
      </w:r>
      <w:r w:rsidRPr="00D72B22">
        <w:rPr>
          <w:rFonts w:asciiTheme="minorEastAsia" w:hAnsiTheme="minorEastAsia" w:cs="宋体" w:hint="eastAsia"/>
          <w:position w:val="6"/>
          <w:szCs w:val="21"/>
        </w:rPr>
        <w:t>）绘制正确的网络图；</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lastRenderedPageBreak/>
        <w:t xml:space="preserve">    </w:t>
      </w:r>
      <w:r w:rsidRPr="00D72B22">
        <w:rPr>
          <w:rFonts w:asciiTheme="minorEastAsia" w:hAnsiTheme="minorEastAsia" w:cs="宋体" w:hint="eastAsia"/>
          <w:position w:val="6"/>
          <w:szCs w:val="21"/>
        </w:rPr>
        <w:t>（</w:t>
      </w:r>
      <w:r w:rsidRPr="00D72B22">
        <w:rPr>
          <w:rFonts w:asciiTheme="minorEastAsia" w:hAnsiTheme="minorEastAsia" w:cs="宋体"/>
          <w:position w:val="6"/>
          <w:szCs w:val="21"/>
        </w:rPr>
        <w:t>2</w:t>
      </w:r>
      <w:r w:rsidRPr="00D72B22">
        <w:rPr>
          <w:rFonts w:asciiTheme="minorEastAsia" w:hAnsiTheme="minorEastAsia" w:cs="宋体" w:hint="eastAsia"/>
          <w:position w:val="6"/>
          <w:szCs w:val="21"/>
        </w:rPr>
        <w:t>）计算增加的费用</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1</w:t>
      </w:r>
      <w:r w:rsidRPr="00D72B22">
        <w:rPr>
          <w:rFonts w:asciiTheme="minorEastAsia" w:hAnsiTheme="minorEastAsia" w:cs="宋体" w:hint="eastAsia"/>
          <w:position w:val="6"/>
          <w:szCs w:val="21"/>
        </w:rPr>
        <w:t>）依据逻辑关系对上图进行修正，将</w:t>
      </w:r>
      <w:r w:rsidRPr="00D72B22">
        <w:rPr>
          <w:rFonts w:asciiTheme="minorEastAsia" w:hAnsiTheme="minorEastAsia" w:cs="宋体"/>
          <w:position w:val="6"/>
          <w:szCs w:val="21"/>
        </w:rPr>
        <w:t>C3</w:t>
      </w:r>
      <w:r w:rsidRPr="00D72B22">
        <w:rPr>
          <w:rFonts w:asciiTheme="minorEastAsia" w:hAnsiTheme="minorEastAsia" w:cs="宋体" w:hint="eastAsia"/>
          <w:position w:val="6"/>
          <w:szCs w:val="21"/>
        </w:rPr>
        <w:t>与</w:t>
      </w:r>
      <w:r w:rsidRPr="00D72B22">
        <w:rPr>
          <w:rFonts w:asciiTheme="minorEastAsia" w:hAnsiTheme="minorEastAsia" w:cs="宋体"/>
          <w:position w:val="6"/>
          <w:szCs w:val="21"/>
        </w:rPr>
        <w:t>C4</w:t>
      </w:r>
      <w:r w:rsidRPr="00D72B22">
        <w:rPr>
          <w:rFonts w:asciiTheme="minorEastAsia" w:hAnsiTheme="minorEastAsia" w:cs="宋体" w:hint="eastAsia"/>
          <w:position w:val="6"/>
          <w:szCs w:val="21"/>
        </w:rPr>
        <w:t>位置调换，具体见手绘图讲解；</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2</w:t>
      </w:r>
      <w:r w:rsidRPr="00D72B22">
        <w:rPr>
          <w:rFonts w:asciiTheme="minorEastAsia" w:hAnsiTheme="minorEastAsia" w:cs="宋体" w:hint="eastAsia"/>
          <w:position w:val="6"/>
          <w:szCs w:val="21"/>
        </w:rPr>
        <w:t>）对相关工作（关键工作）持续时间依据题意进行调整。题意要求</w:t>
      </w:r>
      <w:r w:rsidRPr="00D72B22">
        <w:rPr>
          <w:rFonts w:asciiTheme="minorEastAsia" w:hAnsiTheme="minorEastAsia" w:cs="宋体"/>
          <w:position w:val="6"/>
          <w:szCs w:val="21"/>
        </w:rPr>
        <w:t>A12005</w:t>
      </w:r>
      <w:r w:rsidRPr="00D72B22">
        <w:rPr>
          <w:rFonts w:asciiTheme="minorEastAsia" w:hAnsiTheme="minorEastAsia" w:cs="宋体" w:hint="eastAsia"/>
          <w:position w:val="6"/>
          <w:szCs w:val="21"/>
        </w:rPr>
        <w:t>年</w:t>
      </w:r>
      <w:r w:rsidRPr="00D72B22">
        <w:rPr>
          <w:rFonts w:asciiTheme="minorEastAsia" w:hAnsiTheme="minorEastAsia" w:cs="宋体"/>
          <w:position w:val="6"/>
          <w:szCs w:val="21"/>
        </w:rPr>
        <w:t>12</w:t>
      </w:r>
      <w:r w:rsidRPr="00D72B22">
        <w:rPr>
          <w:rFonts w:asciiTheme="minorEastAsia" w:hAnsiTheme="minorEastAsia" w:cs="宋体" w:hint="eastAsia"/>
          <w:position w:val="6"/>
          <w:szCs w:val="21"/>
        </w:rPr>
        <w:t>月</w:t>
      </w:r>
      <w:r w:rsidRPr="00D72B22">
        <w:rPr>
          <w:rFonts w:asciiTheme="minorEastAsia" w:hAnsiTheme="minorEastAsia" w:cs="宋体"/>
          <w:position w:val="6"/>
          <w:szCs w:val="21"/>
        </w:rPr>
        <w:t>1</w:t>
      </w:r>
      <w:r w:rsidRPr="00D72B22">
        <w:rPr>
          <w:rFonts w:asciiTheme="minorEastAsia" w:hAnsiTheme="minorEastAsia" w:cs="宋体" w:hint="eastAsia"/>
          <w:position w:val="6"/>
          <w:szCs w:val="21"/>
        </w:rPr>
        <w:t>日开工，</w:t>
      </w:r>
      <w:r w:rsidRPr="00D72B22">
        <w:rPr>
          <w:rFonts w:asciiTheme="minorEastAsia" w:hAnsiTheme="minorEastAsia" w:cs="宋体"/>
          <w:position w:val="6"/>
          <w:szCs w:val="21"/>
        </w:rPr>
        <w:t>B22006</w:t>
      </w:r>
      <w:r w:rsidRPr="00D72B22">
        <w:rPr>
          <w:rFonts w:asciiTheme="minorEastAsia" w:hAnsiTheme="minorEastAsia" w:cs="宋体" w:hint="eastAsia"/>
          <w:position w:val="6"/>
          <w:szCs w:val="21"/>
        </w:rPr>
        <w:t>年</w:t>
      </w:r>
      <w:r w:rsidRPr="00D72B22">
        <w:rPr>
          <w:rFonts w:asciiTheme="minorEastAsia" w:hAnsiTheme="minorEastAsia" w:cs="宋体"/>
          <w:position w:val="6"/>
          <w:szCs w:val="21"/>
        </w:rPr>
        <w:t>11</w:t>
      </w:r>
      <w:r w:rsidRPr="00D72B22">
        <w:rPr>
          <w:rFonts w:asciiTheme="minorEastAsia" w:hAnsiTheme="minorEastAsia" w:cs="宋体" w:hint="eastAsia"/>
          <w:position w:val="6"/>
          <w:szCs w:val="21"/>
        </w:rPr>
        <w:t>月</w:t>
      </w:r>
      <w:r w:rsidRPr="00D72B22">
        <w:rPr>
          <w:rFonts w:asciiTheme="minorEastAsia" w:hAnsiTheme="minorEastAsia" w:cs="宋体"/>
          <w:position w:val="6"/>
          <w:szCs w:val="21"/>
        </w:rPr>
        <w:t>1</w:t>
      </w:r>
      <w:r w:rsidRPr="00D72B22">
        <w:rPr>
          <w:rFonts w:asciiTheme="minorEastAsia" w:hAnsiTheme="minorEastAsia" w:cs="宋体" w:hint="eastAsia"/>
          <w:position w:val="6"/>
          <w:szCs w:val="21"/>
        </w:rPr>
        <w:t>日开工，由此需要对</w:t>
      </w:r>
      <w:r w:rsidRPr="00D72B22">
        <w:rPr>
          <w:rFonts w:asciiTheme="minorEastAsia" w:hAnsiTheme="minorEastAsia" w:cs="宋体"/>
          <w:position w:val="6"/>
          <w:szCs w:val="21"/>
        </w:rPr>
        <w:t>A1</w:t>
      </w:r>
      <w:r w:rsidRPr="00D72B22">
        <w:rPr>
          <w:rFonts w:asciiTheme="minorEastAsia" w:hAnsiTheme="minorEastAsia" w:cs="宋体" w:hint="eastAsia"/>
          <w:position w:val="6"/>
          <w:szCs w:val="21"/>
        </w:rPr>
        <w:t>或者</w:t>
      </w:r>
      <w:r w:rsidRPr="00D72B22">
        <w:rPr>
          <w:rFonts w:asciiTheme="minorEastAsia" w:hAnsiTheme="minorEastAsia" w:cs="宋体"/>
          <w:position w:val="6"/>
          <w:szCs w:val="21"/>
        </w:rPr>
        <w:t>B1</w:t>
      </w:r>
      <w:r w:rsidRPr="00D72B22">
        <w:rPr>
          <w:rFonts w:asciiTheme="minorEastAsia" w:hAnsiTheme="minorEastAsia" w:cs="宋体" w:hint="eastAsia"/>
          <w:position w:val="6"/>
          <w:szCs w:val="21"/>
        </w:rPr>
        <w:t>压缩一个月，依据费用最小原则，将</w:t>
      </w:r>
      <w:r w:rsidRPr="00D72B22">
        <w:rPr>
          <w:rFonts w:asciiTheme="minorEastAsia" w:hAnsiTheme="minorEastAsia" w:cs="宋体"/>
          <w:position w:val="6"/>
          <w:szCs w:val="21"/>
        </w:rPr>
        <w:t>A1</w:t>
      </w:r>
      <w:r w:rsidRPr="00D72B22">
        <w:rPr>
          <w:rFonts w:asciiTheme="minorEastAsia" w:hAnsiTheme="minorEastAsia" w:cs="宋体" w:hint="eastAsia"/>
          <w:position w:val="6"/>
          <w:szCs w:val="21"/>
        </w:rPr>
        <w:t>压缩</w:t>
      </w:r>
      <w:r w:rsidRPr="00D72B22">
        <w:rPr>
          <w:rFonts w:asciiTheme="minorEastAsia" w:hAnsiTheme="minorEastAsia" w:cs="宋体"/>
          <w:position w:val="6"/>
          <w:szCs w:val="21"/>
        </w:rPr>
        <w:t>1</w:t>
      </w:r>
      <w:r w:rsidRPr="00D72B22">
        <w:rPr>
          <w:rFonts w:asciiTheme="minorEastAsia" w:hAnsiTheme="minorEastAsia" w:cs="宋体" w:hint="eastAsia"/>
          <w:position w:val="6"/>
          <w:szCs w:val="21"/>
        </w:rPr>
        <w:t>个月；题意要求</w:t>
      </w:r>
      <w:r w:rsidRPr="00D72B22">
        <w:rPr>
          <w:rFonts w:asciiTheme="minorEastAsia" w:hAnsiTheme="minorEastAsia" w:cs="宋体"/>
          <w:position w:val="6"/>
          <w:szCs w:val="21"/>
        </w:rPr>
        <w:t>B32009</w:t>
      </w:r>
      <w:r w:rsidRPr="00D72B22">
        <w:rPr>
          <w:rFonts w:asciiTheme="minorEastAsia" w:hAnsiTheme="minorEastAsia" w:cs="宋体" w:hint="eastAsia"/>
          <w:position w:val="6"/>
          <w:szCs w:val="21"/>
        </w:rPr>
        <w:t>年</w:t>
      </w:r>
      <w:r w:rsidRPr="00D72B22">
        <w:rPr>
          <w:rFonts w:asciiTheme="minorEastAsia" w:hAnsiTheme="minorEastAsia" w:cs="宋体"/>
          <w:position w:val="6"/>
          <w:szCs w:val="21"/>
        </w:rPr>
        <w:t>6</w:t>
      </w:r>
      <w:r w:rsidRPr="00D72B22">
        <w:rPr>
          <w:rFonts w:asciiTheme="minorEastAsia" w:hAnsiTheme="minorEastAsia" w:cs="宋体" w:hint="eastAsia"/>
          <w:position w:val="6"/>
          <w:szCs w:val="21"/>
        </w:rPr>
        <w:t>月</w:t>
      </w:r>
      <w:r w:rsidRPr="00D72B22">
        <w:rPr>
          <w:rFonts w:asciiTheme="minorEastAsia" w:hAnsiTheme="minorEastAsia" w:cs="宋体"/>
          <w:position w:val="6"/>
          <w:szCs w:val="21"/>
        </w:rPr>
        <w:t>1</w:t>
      </w:r>
      <w:r w:rsidRPr="00D72B22">
        <w:rPr>
          <w:rFonts w:asciiTheme="minorEastAsia" w:hAnsiTheme="minorEastAsia" w:cs="宋体" w:hint="eastAsia"/>
          <w:position w:val="6"/>
          <w:szCs w:val="21"/>
        </w:rPr>
        <w:t>日前结束，经过工期推算，需要对关键工作</w:t>
      </w:r>
      <w:r w:rsidRPr="00D72B22">
        <w:rPr>
          <w:rFonts w:asciiTheme="minorEastAsia" w:hAnsiTheme="minorEastAsia" w:cs="宋体"/>
          <w:position w:val="6"/>
          <w:szCs w:val="21"/>
        </w:rPr>
        <w:t>B2</w:t>
      </w:r>
      <w:r w:rsidRPr="00D72B22">
        <w:rPr>
          <w:rFonts w:asciiTheme="minorEastAsia" w:hAnsiTheme="minorEastAsia" w:cs="宋体" w:hint="eastAsia"/>
          <w:position w:val="6"/>
          <w:szCs w:val="21"/>
        </w:rPr>
        <w:t>或</w:t>
      </w:r>
      <w:r w:rsidRPr="00D72B22">
        <w:rPr>
          <w:rFonts w:asciiTheme="minorEastAsia" w:hAnsiTheme="minorEastAsia" w:cs="宋体"/>
          <w:position w:val="6"/>
          <w:szCs w:val="21"/>
        </w:rPr>
        <w:t>C2</w:t>
      </w:r>
      <w:r w:rsidRPr="00D72B22">
        <w:rPr>
          <w:rFonts w:asciiTheme="minorEastAsia" w:hAnsiTheme="minorEastAsia" w:cs="宋体" w:hint="eastAsia"/>
          <w:position w:val="6"/>
          <w:szCs w:val="21"/>
        </w:rPr>
        <w:t>或</w:t>
      </w:r>
      <w:r w:rsidRPr="00D72B22">
        <w:rPr>
          <w:rFonts w:asciiTheme="minorEastAsia" w:hAnsiTheme="minorEastAsia" w:cs="宋体"/>
          <w:position w:val="6"/>
          <w:szCs w:val="21"/>
        </w:rPr>
        <w:t>C3</w:t>
      </w:r>
      <w:r w:rsidRPr="00D72B22">
        <w:rPr>
          <w:rFonts w:asciiTheme="minorEastAsia" w:hAnsiTheme="minorEastAsia" w:cs="宋体" w:hint="eastAsia"/>
          <w:position w:val="6"/>
          <w:szCs w:val="21"/>
        </w:rPr>
        <w:t>或</w:t>
      </w:r>
      <w:r w:rsidRPr="00D72B22">
        <w:rPr>
          <w:rFonts w:asciiTheme="minorEastAsia" w:hAnsiTheme="minorEastAsia" w:cs="宋体"/>
          <w:position w:val="6"/>
          <w:szCs w:val="21"/>
        </w:rPr>
        <w:t>C4</w:t>
      </w:r>
      <w:r w:rsidRPr="00D72B22">
        <w:rPr>
          <w:rFonts w:asciiTheme="minorEastAsia" w:hAnsiTheme="minorEastAsia" w:cs="宋体" w:hint="eastAsia"/>
          <w:position w:val="6"/>
          <w:szCs w:val="21"/>
        </w:rPr>
        <w:t>或</w:t>
      </w:r>
      <w:r w:rsidRPr="00D72B22">
        <w:rPr>
          <w:rFonts w:asciiTheme="minorEastAsia" w:hAnsiTheme="minorEastAsia" w:cs="宋体"/>
          <w:position w:val="6"/>
          <w:szCs w:val="21"/>
        </w:rPr>
        <w:t>C5</w:t>
      </w:r>
      <w:r w:rsidRPr="00D72B22">
        <w:rPr>
          <w:rFonts w:asciiTheme="minorEastAsia" w:hAnsiTheme="minorEastAsia" w:cs="宋体" w:hint="eastAsia"/>
          <w:position w:val="6"/>
          <w:szCs w:val="21"/>
        </w:rPr>
        <w:t>或</w:t>
      </w:r>
      <w:r w:rsidRPr="00D72B22">
        <w:rPr>
          <w:rFonts w:asciiTheme="minorEastAsia" w:hAnsiTheme="minorEastAsia" w:cs="宋体"/>
          <w:position w:val="6"/>
          <w:szCs w:val="21"/>
        </w:rPr>
        <w:t>B3</w:t>
      </w:r>
      <w:r w:rsidRPr="00D72B22">
        <w:rPr>
          <w:rFonts w:asciiTheme="minorEastAsia" w:hAnsiTheme="minorEastAsia" w:cs="宋体" w:hint="eastAsia"/>
          <w:position w:val="6"/>
          <w:szCs w:val="21"/>
        </w:rPr>
        <w:t>压缩一个月，对表</w:t>
      </w:r>
      <w:r w:rsidRPr="00D72B22">
        <w:rPr>
          <w:rFonts w:asciiTheme="minorEastAsia" w:hAnsiTheme="minorEastAsia" w:cs="宋体"/>
          <w:position w:val="6"/>
          <w:szCs w:val="21"/>
        </w:rPr>
        <w:t>1</w:t>
      </w:r>
      <w:r w:rsidRPr="00D72B22">
        <w:rPr>
          <w:rFonts w:asciiTheme="minorEastAsia" w:hAnsiTheme="minorEastAsia" w:cs="宋体" w:hint="eastAsia"/>
          <w:position w:val="6"/>
          <w:szCs w:val="21"/>
        </w:rPr>
        <w:t>数据进行分析，依据费用最小原则，将</w:t>
      </w:r>
      <w:r w:rsidRPr="00D72B22">
        <w:rPr>
          <w:rFonts w:asciiTheme="minorEastAsia" w:hAnsiTheme="minorEastAsia" w:cs="宋体"/>
          <w:position w:val="6"/>
          <w:szCs w:val="21"/>
        </w:rPr>
        <w:t>C5</w:t>
      </w:r>
      <w:r w:rsidRPr="00D72B22">
        <w:rPr>
          <w:rFonts w:asciiTheme="minorEastAsia" w:hAnsiTheme="minorEastAsia" w:cs="宋体" w:hint="eastAsia"/>
          <w:position w:val="6"/>
          <w:szCs w:val="21"/>
        </w:rPr>
        <w:t>压缩</w:t>
      </w:r>
      <w:r w:rsidRPr="00D72B22">
        <w:rPr>
          <w:rFonts w:asciiTheme="minorEastAsia" w:hAnsiTheme="minorEastAsia" w:cs="宋体"/>
          <w:position w:val="6"/>
          <w:szCs w:val="21"/>
        </w:rPr>
        <w:t>1</w:t>
      </w:r>
      <w:r w:rsidRPr="00D72B22">
        <w:rPr>
          <w:rFonts w:asciiTheme="minorEastAsia" w:hAnsiTheme="minorEastAsia" w:cs="宋体" w:hint="eastAsia"/>
          <w:position w:val="6"/>
          <w:szCs w:val="21"/>
        </w:rPr>
        <w:t>个月。）</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解答要点：</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1</w:t>
      </w:r>
      <w:r w:rsidRPr="00D72B22">
        <w:rPr>
          <w:rFonts w:asciiTheme="minorEastAsia" w:hAnsiTheme="minorEastAsia" w:cs="宋体" w:hint="eastAsia"/>
          <w:position w:val="6"/>
          <w:szCs w:val="21"/>
        </w:rPr>
        <w:t>）将逻辑关系修正的网络图中的持续时间</w:t>
      </w:r>
      <w:r w:rsidRPr="00D72B22">
        <w:rPr>
          <w:rFonts w:asciiTheme="minorEastAsia" w:hAnsiTheme="minorEastAsia" w:cs="宋体"/>
          <w:position w:val="6"/>
          <w:szCs w:val="21"/>
        </w:rPr>
        <w:t>A1</w:t>
      </w:r>
      <w:r w:rsidRPr="00D72B22">
        <w:rPr>
          <w:rFonts w:asciiTheme="minorEastAsia" w:hAnsiTheme="minorEastAsia" w:cs="宋体" w:hint="eastAsia"/>
          <w:position w:val="6"/>
          <w:szCs w:val="21"/>
        </w:rPr>
        <w:t>改为</w:t>
      </w:r>
      <w:r w:rsidRPr="00D72B22">
        <w:rPr>
          <w:rFonts w:asciiTheme="minorEastAsia" w:hAnsiTheme="minorEastAsia" w:cs="宋体"/>
          <w:position w:val="6"/>
          <w:szCs w:val="21"/>
        </w:rPr>
        <w:t>3</w:t>
      </w:r>
      <w:r w:rsidRPr="00D72B22">
        <w:rPr>
          <w:rFonts w:asciiTheme="minorEastAsia" w:hAnsiTheme="minorEastAsia" w:cs="宋体" w:hint="eastAsia"/>
          <w:position w:val="6"/>
          <w:szCs w:val="21"/>
        </w:rPr>
        <w:t>个月，</w:t>
      </w:r>
      <w:r w:rsidRPr="00D72B22">
        <w:rPr>
          <w:rFonts w:asciiTheme="minorEastAsia" w:hAnsiTheme="minorEastAsia" w:cs="宋体"/>
          <w:position w:val="6"/>
          <w:szCs w:val="21"/>
        </w:rPr>
        <w:t>C5</w:t>
      </w:r>
      <w:r w:rsidRPr="00D72B22">
        <w:rPr>
          <w:rFonts w:asciiTheme="minorEastAsia" w:hAnsiTheme="minorEastAsia" w:cs="宋体" w:hint="eastAsia"/>
          <w:position w:val="6"/>
          <w:szCs w:val="21"/>
        </w:rPr>
        <w:t>改为</w:t>
      </w:r>
      <w:r w:rsidRPr="00D72B22">
        <w:rPr>
          <w:rFonts w:asciiTheme="minorEastAsia" w:hAnsiTheme="minorEastAsia" w:cs="宋体"/>
          <w:position w:val="6"/>
          <w:szCs w:val="21"/>
        </w:rPr>
        <w:t>10</w:t>
      </w:r>
      <w:r w:rsidRPr="00D72B22">
        <w:rPr>
          <w:rFonts w:asciiTheme="minorEastAsia" w:hAnsiTheme="minorEastAsia" w:cs="宋体" w:hint="eastAsia"/>
          <w:position w:val="6"/>
          <w:szCs w:val="21"/>
        </w:rPr>
        <w:t>个月，即绘制了符合要求的网络进度计划图。图见手绘讲解图。</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w:t>
      </w:r>
      <w:r w:rsidRPr="00D72B22">
        <w:rPr>
          <w:rFonts w:asciiTheme="minorEastAsia" w:hAnsiTheme="minorEastAsia" w:cs="宋体"/>
          <w:position w:val="6"/>
          <w:szCs w:val="21"/>
        </w:rPr>
        <w:t>2</w:t>
      </w:r>
      <w:r w:rsidRPr="00D72B22">
        <w:rPr>
          <w:rFonts w:asciiTheme="minorEastAsia" w:hAnsiTheme="minorEastAsia" w:cs="宋体" w:hint="eastAsia"/>
          <w:position w:val="6"/>
          <w:szCs w:val="21"/>
        </w:rPr>
        <w:t>）依据上述调整计算增加费用：</w:t>
      </w:r>
      <w:r w:rsidRPr="00D72B22">
        <w:rPr>
          <w:rFonts w:asciiTheme="minorEastAsia" w:hAnsiTheme="minorEastAsia" w:cs="宋体"/>
          <w:position w:val="6"/>
          <w:szCs w:val="21"/>
        </w:rPr>
        <w:t>A1</w:t>
      </w:r>
      <w:r w:rsidRPr="00D72B22">
        <w:rPr>
          <w:rFonts w:asciiTheme="minorEastAsia" w:hAnsiTheme="minorEastAsia" w:cs="宋体" w:hint="eastAsia"/>
          <w:position w:val="6"/>
          <w:szCs w:val="21"/>
        </w:rPr>
        <w:t>压缩</w:t>
      </w:r>
      <w:r w:rsidRPr="00D72B22">
        <w:rPr>
          <w:rFonts w:asciiTheme="minorEastAsia" w:hAnsiTheme="minorEastAsia" w:cs="宋体"/>
          <w:position w:val="6"/>
          <w:szCs w:val="21"/>
        </w:rPr>
        <w:t>1</w:t>
      </w:r>
      <w:r w:rsidRPr="00D72B22">
        <w:rPr>
          <w:rFonts w:asciiTheme="minorEastAsia" w:hAnsiTheme="minorEastAsia" w:cs="宋体" w:hint="eastAsia"/>
          <w:position w:val="6"/>
          <w:szCs w:val="21"/>
        </w:rPr>
        <w:t>个月增加</w:t>
      </w:r>
      <w:r w:rsidRPr="00D72B22">
        <w:rPr>
          <w:rFonts w:asciiTheme="minorEastAsia" w:hAnsiTheme="minorEastAsia" w:cs="宋体"/>
          <w:position w:val="6"/>
          <w:szCs w:val="21"/>
        </w:rPr>
        <w:t>10</w:t>
      </w:r>
      <w:r w:rsidRPr="00D72B22">
        <w:rPr>
          <w:rFonts w:asciiTheme="minorEastAsia" w:hAnsiTheme="minorEastAsia" w:cs="宋体" w:hint="eastAsia"/>
          <w:position w:val="6"/>
          <w:szCs w:val="21"/>
        </w:rPr>
        <w:t>万元，</w:t>
      </w:r>
      <w:r w:rsidRPr="00D72B22">
        <w:rPr>
          <w:rFonts w:asciiTheme="minorEastAsia" w:hAnsiTheme="minorEastAsia" w:cs="宋体"/>
          <w:position w:val="6"/>
          <w:szCs w:val="21"/>
        </w:rPr>
        <w:t>C5</w:t>
      </w:r>
      <w:r w:rsidRPr="00D72B22">
        <w:rPr>
          <w:rFonts w:asciiTheme="minorEastAsia" w:hAnsiTheme="minorEastAsia" w:cs="宋体" w:hint="eastAsia"/>
          <w:position w:val="6"/>
          <w:szCs w:val="21"/>
        </w:rPr>
        <w:t>压缩</w:t>
      </w:r>
      <w:r w:rsidRPr="00D72B22">
        <w:rPr>
          <w:rFonts w:asciiTheme="minorEastAsia" w:hAnsiTheme="minorEastAsia" w:cs="宋体"/>
          <w:position w:val="6"/>
          <w:szCs w:val="21"/>
        </w:rPr>
        <w:t>1</w:t>
      </w:r>
      <w:r w:rsidRPr="00D72B22">
        <w:rPr>
          <w:rFonts w:asciiTheme="minorEastAsia" w:hAnsiTheme="minorEastAsia" w:cs="宋体" w:hint="eastAsia"/>
          <w:position w:val="6"/>
          <w:szCs w:val="21"/>
        </w:rPr>
        <w:t>个月增加</w:t>
      </w:r>
      <w:r w:rsidRPr="00D72B22">
        <w:rPr>
          <w:rFonts w:asciiTheme="minorEastAsia" w:hAnsiTheme="minorEastAsia" w:cs="宋体"/>
          <w:position w:val="6"/>
          <w:szCs w:val="21"/>
        </w:rPr>
        <w:t>25</w:t>
      </w:r>
      <w:r w:rsidRPr="00D72B22">
        <w:rPr>
          <w:rFonts w:asciiTheme="minorEastAsia" w:hAnsiTheme="minorEastAsia" w:cs="宋体" w:hint="eastAsia"/>
          <w:position w:val="6"/>
          <w:szCs w:val="21"/>
        </w:rPr>
        <w:t>万元，合计</w:t>
      </w:r>
      <w:r w:rsidRPr="00D72B22">
        <w:rPr>
          <w:rFonts w:asciiTheme="minorEastAsia" w:hAnsiTheme="minorEastAsia" w:cs="宋体"/>
          <w:position w:val="6"/>
          <w:szCs w:val="21"/>
        </w:rPr>
        <w:t>35</w:t>
      </w:r>
      <w:r w:rsidRPr="00D72B22">
        <w:rPr>
          <w:rFonts w:asciiTheme="minorEastAsia" w:hAnsiTheme="minorEastAsia" w:cs="宋体" w:hint="eastAsia"/>
          <w:position w:val="6"/>
          <w:szCs w:val="21"/>
        </w:rPr>
        <w:t>万元。</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2</w:t>
      </w:r>
      <w:r w:rsidRPr="00D72B22">
        <w:rPr>
          <w:rFonts w:asciiTheme="minorEastAsia" w:hAnsiTheme="minorEastAsia" w:cs="宋体" w:hint="eastAsia"/>
          <w:position w:val="6"/>
          <w:szCs w:val="21"/>
        </w:rPr>
        <w:t>、</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w:t>
      </w:r>
      <w:r w:rsidRPr="00D72B22">
        <w:rPr>
          <w:rFonts w:asciiTheme="minorEastAsia" w:hAnsiTheme="minorEastAsia" w:cs="宋体"/>
          <w:position w:val="6"/>
          <w:szCs w:val="21"/>
        </w:rPr>
        <w:t>1</w:t>
      </w:r>
      <w:r w:rsidRPr="00D72B22">
        <w:rPr>
          <w:rFonts w:asciiTheme="minorEastAsia" w:hAnsiTheme="minorEastAsia" w:cs="宋体" w:hint="eastAsia"/>
          <w:position w:val="6"/>
          <w:szCs w:val="21"/>
        </w:rPr>
        <w:t>）未能及时提供场地属于发包人原因，承包人提出索赔赶工费</w:t>
      </w:r>
      <w:r w:rsidRPr="00D72B22">
        <w:rPr>
          <w:rFonts w:asciiTheme="minorEastAsia" w:hAnsiTheme="minorEastAsia" w:cs="宋体"/>
          <w:position w:val="6"/>
          <w:szCs w:val="21"/>
        </w:rPr>
        <w:t>2</w:t>
      </w:r>
      <w:r w:rsidRPr="00D72B22">
        <w:rPr>
          <w:rFonts w:asciiTheme="minorEastAsia" w:hAnsiTheme="minorEastAsia" w:cs="宋体" w:hint="eastAsia"/>
          <w:position w:val="6"/>
          <w:szCs w:val="21"/>
        </w:rPr>
        <w:t>万元是合理的；</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w:t>
      </w:r>
      <w:r w:rsidRPr="00D72B22">
        <w:rPr>
          <w:rFonts w:asciiTheme="minorEastAsia" w:hAnsiTheme="minorEastAsia" w:cs="宋体"/>
          <w:position w:val="6"/>
          <w:szCs w:val="21"/>
        </w:rPr>
        <w:t>2</w:t>
      </w:r>
      <w:r w:rsidRPr="00D72B22">
        <w:rPr>
          <w:rFonts w:asciiTheme="minorEastAsia" w:hAnsiTheme="minorEastAsia" w:cs="宋体" w:hint="eastAsia"/>
          <w:position w:val="6"/>
          <w:szCs w:val="21"/>
        </w:rPr>
        <w:t>）未能及时提供场地属于发包人原因，由此导致</w:t>
      </w:r>
      <w:r w:rsidRPr="00D72B22">
        <w:rPr>
          <w:rFonts w:asciiTheme="minorEastAsia" w:hAnsiTheme="minorEastAsia" w:cs="宋体"/>
          <w:position w:val="6"/>
          <w:szCs w:val="21"/>
        </w:rPr>
        <w:t>C1</w:t>
      </w:r>
      <w:r w:rsidRPr="00D72B22">
        <w:rPr>
          <w:rFonts w:asciiTheme="minorEastAsia" w:hAnsiTheme="minorEastAsia" w:cs="宋体" w:hint="eastAsia"/>
          <w:position w:val="6"/>
          <w:szCs w:val="21"/>
        </w:rPr>
        <w:t>工作于</w:t>
      </w:r>
      <w:r w:rsidRPr="00D72B22">
        <w:rPr>
          <w:rFonts w:asciiTheme="minorEastAsia" w:hAnsiTheme="minorEastAsia" w:cs="宋体"/>
          <w:position w:val="6"/>
          <w:szCs w:val="21"/>
        </w:rPr>
        <w:t>2006</w:t>
      </w:r>
      <w:r w:rsidRPr="00D72B22">
        <w:rPr>
          <w:rFonts w:asciiTheme="minorEastAsia" w:hAnsiTheme="minorEastAsia" w:cs="宋体" w:hint="eastAsia"/>
          <w:position w:val="6"/>
          <w:szCs w:val="21"/>
        </w:rPr>
        <w:t>年</w:t>
      </w:r>
      <w:r w:rsidRPr="00D72B22">
        <w:rPr>
          <w:rFonts w:asciiTheme="minorEastAsia" w:hAnsiTheme="minorEastAsia" w:cs="宋体"/>
          <w:position w:val="6"/>
          <w:szCs w:val="21"/>
        </w:rPr>
        <w:t>7</w:t>
      </w:r>
      <w:r w:rsidRPr="00D72B22">
        <w:rPr>
          <w:rFonts w:asciiTheme="minorEastAsia" w:hAnsiTheme="minorEastAsia" w:cs="宋体" w:hint="eastAsia"/>
          <w:position w:val="6"/>
          <w:szCs w:val="21"/>
        </w:rPr>
        <w:t>月</w:t>
      </w:r>
      <w:r w:rsidRPr="00D72B22">
        <w:rPr>
          <w:rFonts w:asciiTheme="minorEastAsia" w:hAnsiTheme="minorEastAsia" w:cs="宋体"/>
          <w:position w:val="6"/>
          <w:szCs w:val="21"/>
        </w:rPr>
        <w:t>10</w:t>
      </w:r>
      <w:r w:rsidRPr="00D72B22">
        <w:rPr>
          <w:rFonts w:asciiTheme="minorEastAsia" w:hAnsiTheme="minorEastAsia" w:cs="宋体" w:hint="eastAsia"/>
          <w:position w:val="6"/>
          <w:szCs w:val="21"/>
        </w:rPr>
        <w:t>日开始，经分析</w:t>
      </w:r>
      <w:r w:rsidRPr="00D72B22">
        <w:rPr>
          <w:rFonts w:asciiTheme="minorEastAsia" w:hAnsiTheme="minorEastAsia" w:cs="宋体"/>
          <w:position w:val="6"/>
          <w:szCs w:val="21"/>
        </w:rPr>
        <w:t>C1</w:t>
      </w:r>
      <w:r w:rsidRPr="00D72B22">
        <w:rPr>
          <w:rFonts w:asciiTheme="minorEastAsia" w:hAnsiTheme="minorEastAsia" w:cs="宋体" w:hint="eastAsia"/>
          <w:position w:val="6"/>
          <w:szCs w:val="21"/>
        </w:rPr>
        <w:t>的总时差为</w:t>
      </w:r>
      <w:r w:rsidRPr="00D72B22">
        <w:rPr>
          <w:rFonts w:asciiTheme="minorEastAsia" w:hAnsiTheme="minorEastAsia" w:cs="宋体"/>
          <w:position w:val="6"/>
          <w:szCs w:val="21"/>
        </w:rPr>
        <w:t>4</w:t>
      </w:r>
      <w:r w:rsidRPr="00D72B22">
        <w:rPr>
          <w:rFonts w:asciiTheme="minorEastAsia" w:hAnsiTheme="minorEastAsia" w:cs="宋体" w:hint="eastAsia"/>
          <w:position w:val="6"/>
          <w:szCs w:val="21"/>
        </w:rPr>
        <w:t>个月，</w:t>
      </w:r>
      <w:r w:rsidRPr="00D72B22">
        <w:rPr>
          <w:rFonts w:asciiTheme="minorEastAsia" w:hAnsiTheme="minorEastAsia" w:cs="宋体"/>
          <w:position w:val="6"/>
          <w:szCs w:val="21"/>
        </w:rPr>
        <w:t>C1</w:t>
      </w:r>
      <w:r w:rsidRPr="00D72B22">
        <w:rPr>
          <w:rFonts w:asciiTheme="minorEastAsia" w:hAnsiTheme="minorEastAsia" w:cs="宋体" w:hint="eastAsia"/>
          <w:position w:val="6"/>
          <w:szCs w:val="21"/>
        </w:rPr>
        <w:t>工作按原计划最早可能开始时间为</w:t>
      </w:r>
      <w:r w:rsidRPr="00D72B22">
        <w:rPr>
          <w:rFonts w:asciiTheme="minorEastAsia" w:hAnsiTheme="minorEastAsia" w:cs="宋体"/>
          <w:position w:val="6"/>
          <w:szCs w:val="21"/>
        </w:rPr>
        <w:t>200</w:t>
      </w:r>
      <w:r w:rsidRPr="00D72B22">
        <w:rPr>
          <w:rFonts w:asciiTheme="minorEastAsia" w:hAnsiTheme="minorEastAsia" w:cs="宋体" w:hint="eastAsia"/>
          <w:position w:val="6"/>
          <w:szCs w:val="21"/>
        </w:rPr>
        <w:t>年</w:t>
      </w:r>
      <w:r w:rsidRPr="00D72B22">
        <w:rPr>
          <w:rFonts w:asciiTheme="minorEastAsia" w:hAnsiTheme="minorEastAsia" w:cs="宋体"/>
          <w:position w:val="6"/>
          <w:szCs w:val="21"/>
        </w:rPr>
        <w:t>3</w:t>
      </w:r>
      <w:r w:rsidRPr="00D72B22">
        <w:rPr>
          <w:rFonts w:asciiTheme="minorEastAsia" w:hAnsiTheme="minorEastAsia" w:cs="宋体" w:hint="eastAsia"/>
          <w:position w:val="6"/>
          <w:szCs w:val="21"/>
        </w:rPr>
        <w:t>月</w:t>
      </w:r>
      <w:r w:rsidRPr="00D72B22">
        <w:rPr>
          <w:rFonts w:asciiTheme="minorEastAsia" w:hAnsiTheme="minorEastAsia" w:cs="宋体"/>
          <w:position w:val="6"/>
          <w:szCs w:val="21"/>
        </w:rPr>
        <w:t>1</w:t>
      </w:r>
      <w:r w:rsidRPr="00D72B22">
        <w:rPr>
          <w:rFonts w:asciiTheme="minorEastAsia" w:hAnsiTheme="minorEastAsia" w:cs="宋体" w:hint="eastAsia"/>
          <w:position w:val="6"/>
          <w:szCs w:val="21"/>
        </w:rPr>
        <w:t>日，故超出总时差</w:t>
      </w:r>
      <w:r w:rsidRPr="00D72B22">
        <w:rPr>
          <w:rFonts w:asciiTheme="minorEastAsia" w:hAnsiTheme="minorEastAsia" w:cs="宋体"/>
          <w:position w:val="6"/>
          <w:szCs w:val="21"/>
        </w:rPr>
        <w:t>10</w:t>
      </w:r>
      <w:r w:rsidRPr="00D72B22">
        <w:rPr>
          <w:rFonts w:asciiTheme="minorEastAsia" w:hAnsiTheme="minorEastAsia" w:cs="宋体" w:hint="eastAsia"/>
          <w:position w:val="6"/>
          <w:szCs w:val="21"/>
        </w:rPr>
        <w:t>天，所以承包人提出索赔</w:t>
      </w:r>
      <w:r w:rsidRPr="00D72B22">
        <w:rPr>
          <w:rFonts w:asciiTheme="minorEastAsia" w:hAnsiTheme="minorEastAsia" w:cs="宋体"/>
          <w:position w:val="6"/>
          <w:szCs w:val="21"/>
        </w:rPr>
        <w:t>10</w:t>
      </w:r>
      <w:r w:rsidRPr="00D72B22">
        <w:rPr>
          <w:rFonts w:asciiTheme="minorEastAsia" w:hAnsiTheme="minorEastAsia" w:cs="宋体" w:hint="eastAsia"/>
          <w:position w:val="6"/>
          <w:szCs w:val="21"/>
        </w:rPr>
        <w:t>天工期是合理的。</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3</w:t>
      </w:r>
      <w:r w:rsidRPr="00D72B22">
        <w:rPr>
          <w:rFonts w:asciiTheme="minorEastAsia" w:hAnsiTheme="minorEastAsia" w:cs="宋体" w:hint="eastAsia"/>
          <w:position w:val="6"/>
          <w:szCs w:val="21"/>
        </w:rPr>
        <w:t>、</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承包人按照监理人要求对已完成混凝土进行钻孔重新检验的费用，经检验证明混凝土质量符合合同要求，由发包人承担由此增加的费用，即承包人应该获得增加费用</w:t>
      </w:r>
      <w:r w:rsidRPr="00D72B22">
        <w:rPr>
          <w:rFonts w:asciiTheme="minorEastAsia" w:hAnsiTheme="minorEastAsia" w:cs="宋体"/>
          <w:position w:val="6"/>
          <w:szCs w:val="21"/>
        </w:rPr>
        <w:t>4</w:t>
      </w:r>
      <w:r w:rsidRPr="00D72B22">
        <w:rPr>
          <w:rFonts w:asciiTheme="minorEastAsia" w:hAnsiTheme="minorEastAsia" w:cs="宋体" w:hint="eastAsia"/>
          <w:position w:val="6"/>
          <w:szCs w:val="21"/>
        </w:rPr>
        <w:t>万元的索赔；经检验证明混凝土质量不符合合同要求，由承包人承担由此增加的费用，即承包人不应该获得增加费用</w:t>
      </w:r>
      <w:r w:rsidRPr="00D72B22">
        <w:rPr>
          <w:rFonts w:asciiTheme="minorEastAsia" w:hAnsiTheme="minorEastAsia" w:cs="宋体"/>
          <w:position w:val="6"/>
          <w:szCs w:val="21"/>
        </w:rPr>
        <w:t>4</w:t>
      </w:r>
      <w:r w:rsidRPr="00D72B22">
        <w:rPr>
          <w:rFonts w:asciiTheme="minorEastAsia" w:hAnsiTheme="minorEastAsia" w:cs="宋体" w:hint="eastAsia"/>
          <w:position w:val="6"/>
          <w:szCs w:val="21"/>
        </w:rPr>
        <w:t>万元的索赔。</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4</w:t>
      </w:r>
      <w:r w:rsidRPr="00D72B22">
        <w:rPr>
          <w:rFonts w:asciiTheme="minorEastAsia" w:hAnsiTheme="minorEastAsia" w:cs="宋体" w:hint="eastAsia"/>
          <w:position w:val="6"/>
          <w:szCs w:val="21"/>
        </w:rPr>
        <w:t>、</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重力坝的浇筑能够按期完成。</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理由分析：重力坝混凝土总工程量为</w:t>
      </w:r>
      <w:r w:rsidRPr="00D72B22">
        <w:rPr>
          <w:rFonts w:asciiTheme="minorEastAsia" w:hAnsiTheme="minorEastAsia" w:cs="宋体"/>
          <w:position w:val="6"/>
          <w:szCs w:val="21"/>
        </w:rPr>
        <w:t>430</w:t>
      </w:r>
      <w:r w:rsidRPr="00D72B22">
        <w:rPr>
          <w:rFonts w:asciiTheme="minorEastAsia" w:hAnsiTheme="minorEastAsia" w:cs="宋体" w:hint="eastAsia"/>
          <w:position w:val="6"/>
          <w:szCs w:val="21"/>
        </w:rPr>
        <w:t>万立方米，至</w:t>
      </w:r>
      <w:r w:rsidRPr="00D72B22">
        <w:rPr>
          <w:rFonts w:asciiTheme="minorEastAsia" w:hAnsiTheme="minorEastAsia" w:cs="宋体"/>
          <w:position w:val="6"/>
          <w:szCs w:val="21"/>
        </w:rPr>
        <w:t>2008</w:t>
      </w:r>
      <w:r w:rsidRPr="00D72B22">
        <w:rPr>
          <w:rFonts w:asciiTheme="minorEastAsia" w:hAnsiTheme="minorEastAsia" w:cs="宋体" w:hint="eastAsia"/>
          <w:position w:val="6"/>
          <w:szCs w:val="21"/>
        </w:rPr>
        <w:t>年</w:t>
      </w:r>
      <w:r w:rsidRPr="00D72B22">
        <w:rPr>
          <w:rFonts w:asciiTheme="minorEastAsia" w:hAnsiTheme="minorEastAsia" w:cs="宋体"/>
          <w:position w:val="6"/>
          <w:szCs w:val="21"/>
        </w:rPr>
        <w:t>6</w:t>
      </w:r>
      <w:r w:rsidRPr="00D72B22">
        <w:rPr>
          <w:rFonts w:asciiTheme="minorEastAsia" w:hAnsiTheme="minorEastAsia" w:cs="宋体" w:hint="eastAsia"/>
          <w:position w:val="6"/>
          <w:szCs w:val="21"/>
        </w:rPr>
        <w:t>月</w:t>
      </w:r>
      <w:r w:rsidRPr="00D72B22">
        <w:rPr>
          <w:rFonts w:asciiTheme="minorEastAsia" w:hAnsiTheme="minorEastAsia" w:cs="宋体"/>
          <w:position w:val="6"/>
          <w:szCs w:val="21"/>
        </w:rPr>
        <w:t>30</w:t>
      </w:r>
      <w:r w:rsidRPr="00D72B22">
        <w:rPr>
          <w:rFonts w:asciiTheme="minorEastAsia" w:hAnsiTheme="minorEastAsia" w:cs="宋体" w:hint="eastAsia"/>
          <w:position w:val="6"/>
          <w:szCs w:val="21"/>
        </w:rPr>
        <w:t>日累计完成工程量为</w:t>
      </w:r>
      <w:r w:rsidRPr="00D72B22">
        <w:rPr>
          <w:rFonts w:asciiTheme="minorEastAsia" w:hAnsiTheme="minorEastAsia" w:cs="宋体"/>
          <w:position w:val="6"/>
          <w:szCs w:val="21"/>
        </w:rPr>
        <w:t>300</w:t>
      </w:r>
      <w:r w:rsidRPr="00D72B22">
        <w:rPr>
          <w:rFonts w:asciiTheme="minorEastAsia" w:hAnsiTheme="minorEastAsia" w:cs="宋体" w:hint="eastAsia"/>
          <w:position w:val="6"/>
          <w:szCs w:val="21"/>
        </w:rPr>
        <w:t>万立方米，剩余混凝土工程量为：</w:t>
      </w:r>
      <w:r w:rsidRPr="00D72B22">
        <w:rPr>
          <w:rFonts w:asciiTheme="minorEastAsia" w:hAnsiTheme="minorEastAsia" w:cs="宋体"/>
          <w:position w:val="6"/>
          <w:szCs w:val="21"/>
        </w:rPr>
        <w:t>430-300=130</w:t>
      </w:r>
      <w:r w:rsidRPr="00D72B22">
        <w:rPr>
          <w:rFonts w:asciiTheme="minorEastAsia" w:hAnsiTheme="minorEastAsia" w:cs="宋体" w:hint="eastAsia"/>
          <w:position w:val="6"/>
          <w:szCs w:val="21"/>
        </w:rPr>
        <w:t>万立方米；经网络推算坝体混凝土浇筑</w:t>
      </w:r>
      <w:r w:rsidRPr="00D72B22">
        <w:rPr>
          <w:rFonts w:asciiTheme="minorEastAsia" w:hAnsiTheme="minorEastAsia" w:cs="宋体"/>
          <w:position w:val="6"/>
          <w:szCs w:val="21"/>
        </w:rPr>
        <w:t>C5</w:t>
      </w:r>
      <w:r w:rsidRPr="00D72B22">
        <w:rPr>
          <w:rFonts w:asciiTheme="minorEastAsia" w:hAnsiTheme="minorEastAsia" w:cs="宋体" w:hint="eastAsia"/>
          <w:position w:val="6"/>
          <w:szCs w:val="21"/>
        </w:rPr>
        <w:t>工作开始日期为</w:t>
      </w:r>
      <w:r w:rsidRPr="00D72B22">
        <w:rPr>
          <w:rFonts w:asciiTheme="minorEastAsia" w:hAnsiTheme="minorEastAsia" w:cs="宋体"/>
          <w:position w:val="6"/>
          <w:szCs w:val="21"/>
        </w:rPr>
        <w:t>2008</w:t>
      </w:r>
      <w:r w:rsidRPr="00D72B22">
        <w:rPr>
          <w:rFonts w:asciiTheme="minorEastAsia" w:hAnsiTheme="minorEastAsia" w:cs="宋体" w:hint="eastAsia"/>
          <w:position w:val="6"/>
          <w:szCs w:val="21"/>
        </w:rPr>
        <w:t>年</w:t>
      </w:r>
      <w:r w:rsidRPr="00D72B22">
        <w:rPr>
          <w:rFonts w:asciiTheme="minorEastAsia" w:hAnsiTheme="minorEastAsia" w:cs="宋体"/>
          <w:position w:val="6"/>
          <w:szCs w:val="21"/>
        </w:rPr>
        <w:t>3</w:t>
      </w:r>
      <w:r w:rsidRPr="00D72B22">
        <w:rPr>
          <w:rFonts w:asciiTheme="minorEastAsia" w:hAnsiTheme="minorEastAsia" w:cs="宋体" w:hint="eastAsia"/>
          <w:position w:val="6"/>
          <w:szCs w:val="21"/>
        </w:rPr>
        <w:t>月</w:t>
      </w:r>
      <w:r w:rsidRPr="00D72B22">
        <w:rPr>
          <w:rFonts w:asciiTheme="minorEastAsia" w:hAnsiTheme="minorEastAsia" w:cs="宋体"/>
          <w:position w:val="6"/>
          <w:szCs w:val="21"/>
        </w:rPr>
        <w:t>1</w:t>
      </w:r>
      <w:r w:rsidRPr="00D72B22">
        <w:rPr>
          <w:rFonts w:asciiTheme="minorEastAsia" w:hAnsiTheme="minorEastAsia" w:cs="宋体" w:hint="eastAsia"/>
          <w:position w:val="6"/>
          <w:szCs w:val="21"/>
        </w:rPr>
        <w:t>日，至</w:t>
      </w:r>
      <w:r w:rsidRPr="00D72B22">
        <w:rPr>
          <w:rFonts w:asciiTheme="minorEastAsia" w:hAnsiTheme="minorEastAsia" w:cs="宋体"/>
          <w:position w:val="6"/>
          <w:szCs w:val="21"/>
        </w:rPr>
        <w:t>2008</w:t>
      </w:r>
      <w:r w:rsidRPr="00D72B22">
        <w:rPr>
          <w:rFonts w:asciiTheme="minorEastAsia" w:hAnsiTheme="minorEastAsia" w:cs="宋体" w:hint="eastAsia"/>
          <w:position w:val="6"/>
          <w:szCs w:val="21"/>
        </w:rPr>
        <w:t>年</w:t>
      </w:r>
      <w:r w:rsidRPr="00D72B22">
        <w:rPr>
          <w:rFonts w:asciiTheme="minorEastAsia" w:hAnsiTheme="minorEastAsia" w:cs="宋体"/>
          <w:position w:val="6"/>
          <w:szCs w:val="21"/>
        </w:rPr>
        <w:t>6</w:t>
      </w:r>
      <w:r w:rsidRPr="00D72B22">
        <w:rPr>
          <w:rFonts w:asciiTheme="minorEastAsia" w:hAnsiTheme="minorEastAsia" w:cs="宋体" w:hint="eastAsia"/>
          <w:position w:val="6"/>
          <w:szCs w:val="21"/>
        </w:rPr>
        <w:t>月</w:t>
      </w:r>
      <w:r w:rsidRPr="00D72B22">
        <w:rPr>
          <w:rFonts w:asciiTheme="minorEastAsia" w:hAnsiTheme="minorEastAsia" w:cs="宋体"/>
          <w:position w:val="6"/>
          <w:szCs w:val="21"/>
        </w:rPr>
        <w:t>30</w:t>
      </w:r>
      <w:r w:rsidRPr="00D72B22">
        <w:rPr>
          <w:rFonts w:asciiTheme="minorEastAsia" w:hAnsiTheme="minorEastAsia" w:cs="宋体" w:hint="eastAsia"/>
          <w:position w:val="6"/>
          <w:szCs w:val="21"/>
        </w:rPr>
        <w:t>日已经完成</w:t>
      </w:r>
      <w:r w:rsidRPr="00D72B22">
        <w:rPr>
          <w:rFonts w:asciiTheme="minorEastAsia" w:hAnsiTheme="minorEastAsia" w:cs="宋体"/>
          <w:position w:val="6"/>
          <w:szCs w:val="21"/>
        </w:rPr>
        <w:t>4</w:t>
      </w:r>
      <w:r w:rsidRPr="00D72B22">
        <w:rPr>
          <w:rFonts w:asciiTheme="minorEastAsia" w:hAnsiTheme="minorEastAsia" w:cs="宋体" w:hint="eastAsia"/>
          <w:position w:val="6"/>
          <w:szCs w:val="21"/>
        </w:rPr>
        <w:t>个月，经压缩后</w:t>
      </w:r>
      <w:r w:rsidRPr="00D72B22">
        <w:rPr>
          <w:rFonts w:asciiTheme="minorEastAsia" w:hAnsiTheme="minorEastAsia" w:cs="宋体"/>
          <w:position w:val="6"/>
          <w:szCs w:val="21"/>
        </w:rPr>
        <w:t>C5</w:t>
      </w:r>
      <w:r w:rsidRPr="00D72B22">
        <w:rPr>
          <w:rFonts w:asciiTheme="minorEastAsia" w:hAnsiTheme="minorEastAsia" w:cs="宋体" w:hint="eastAsia"/>
          <w:position w:val="6"/>
          <w:szCs w:val="21"/>
        </w:rPr>
        <w:t>工作持续时间为</w:t>
      </w:r>
      <w:r w:rsidRPr="00D72B22">
        <w:rPr>
          <w:rFonts w:asciiTheme="minorEastAsia" w:hAnsiTheme="minorEastAsia" w:cs="宋体"/>
          <w:position w:val="6"/>
          <w:szCs w:val="21"/>
        </w:rPr>
        <w:t>10</w:t>
      </w:r>
      <w:r w:rsidRPr="00D72B22">
        <w:rPr>
          <w:rFonts w:asciiTheme="minorEastAsia" w:hAnsiTheme="minorEastAsia" w:cs="宋体" w:hint="eastAsia"/>
          <w:position w:val="6"/>
          <w:szCs w:val="21"/>
        </w:rPr>
        <w:t>个月，按计划尚余</w:t>
      </w:r>
      <w:r w:rsidRPr="00D72B22">
        <w:rPr>
          <w:rFonts w:asciiTheme="minorEastAsia" w:hAnsiTheme="minorEastAsia" w:cs="宋体"/>
          <w:position w:val="6"/>
          <w:szCs w:val="21"/>
        </w:rPr>
        <w:t>10-4=6</w:t>
      </w:r>
      <w:r w:rsidRPr="00D72B22">
        <w:rPr>
          <w:rFonts w:asciiTheme="minorEastAsia" w:hAnsiTheme="minorEastAsia" w:cs="宋体" w:hint="eastAsia"/>
          <w:position w:val="6"/>
          <w:szCs w:val="21"/>
        </w:rPr>
        <w:t>个月；按照题意现场混凝土制备、运输、浇筑能力为</w:t>
      </w:r>
      <w:r w:rsidRPr="00D72B22">
        <w:rPr>
          <w:rFonts w:asciiTheme="minorEastAsia" w:hAnsiTheme="minorEastAsia" w:cs="宋体"/>
          <w:position w:val="6"/>
          <w:szCs w:val="21"/>
        </w:rPr>
        <w:t>22</w:t>
      </w:r>
      <w:r w:rsidRPr="00D72B22">
        <w:rPr>
          <w:rFonts w:asciiTheme="minorEastAsia" w:hAnsiTheme="minorEastAsia" w:cs="宋体" w:hint="eastAsia"/>
          <w:position w:val="6"/>
          <w:szCs w:val="21"/>
        </w:rPr>
        <w:t>万立方米</w:t>
      </w:r>
      <w:r w:rsidRPr="00D72B22">
        <w:rPr>
          <w:rFonts w:asciiTheme="minorEastAsia" w:hAnsiTheme="minorEastAsia" w:cs="宋体"/>
          <w:position w:val="6"/>
          <w:szCs w:val="21"/>
        </w:rPr>
        <w:t>/</w:t>
      </w:r>
      <w:r w:rsidRPr="00D72B22">
        <w:rPr>
          <w:rFonts w:asciiTheme="minorEastAsia" w:hAnsiTheme="minorEastAsia" w:cs="宋体" w:hint="eastAsia"/>
          <w:position w:val="6"/>
          <w:szCs w:val="21"/>
        </w:rPr>
        <w:t>月，</w:t>
      </w:r>
      <w:r w:rsidRPr="00D72B22">
        <w:rPr>
          <w:rFonts w:asciiTheme="minorEastAsia" w:hAnsiTheme="minorEastAsia" w:cs="宋体"/>
          <w:position w:val="6"/>
          <w:szCs w:val="21"/>
        </w:rPr>
        <w:t>130</w:t>
      </w:r>
      <w:r w:rsidRPr="00D72B22">
        <w:rPr>
          <w:rFonts w:asciiTheme="minorEastAsia" w:hAnsiTheme="minorEastAsia" w:cs="宋体" w:hint="eastAsia"/>
          <w:position w:val="6"/>
          <w:szCs w:val="21"/>
        </w:rPr>
        <w:t>万立方米需要：</w:t>
      </w:r>
      <w:r w:rsidRPr="00D72B22">
        <w:rPr>
          <w:rFonts w:asciiTheme="minorEastAsia" w:hAnsiTheme="minorEastAsia" w:cs="宋体"/>
          <w:position w:val="6"/>
          <w:szCs w:val="21"/>
        </w:rPr>
        <w:t>130/22=5.91</w:t>
      </w:r>
      <w:r w:rsidRPr="00D72B22">
        <w:rPr>
          <w:rFonts w:asciiTheme="minorEastAsia" w:hAnsiTheme="minorEastAsia" w:cs="宋体" w:hint="eastAsia"/>
          <w:position w:val="6"/>
          <w:szCs w:val="21"/>
        </w:rPr>
        <w:t>个月，小于剩余工期</w:t>
      </w:r>
      <w:r w:rsidRPr="00D72B22">
        <w:rPr>
          <w:rFonts w:asciiTheme="minorEastAsia" w:hAnsiTheme="minorEastAsia" w:cs="宋体"/>
          <w:position w:val="6"/>
          <w:szCs w:val="21"/>
        </w:rPr>
        <w:t>6</w:t>
      </w:r>
      <w:r w:rsidRPr="00D72B22">
        <w:rPr>
          <w:rFonts w:asciiTheme="minorEastAsia" w:hAnsiTheme="minorEastAsia" w:cs="宋体" w:hint="eastAsia"/>
          <w:position w:val="6"/>
          <w:szCs w:val="21"/>
        </w:rPr>
        <w:t>个月。故重力坝的浇筑能够按期完成。</w:t>
      </w:r>
    </w:p>
    <w:p w:rsidR="00D72B22" w:rsidRPr="00D72B22" w:rsidRDefault="00D72B22" w:rsidP="00D72B22">
      <w:pPr>
        <w:autoSpaceDE w:val="0"/>
        <w:autoSpaceDN w:val="0"/>
        <w:adjustRightInd w:val="0"/>
        <w:jc w:val="center"/>
        <w:rPr>
          <w:rFonts w:asciiTheme="minorEastAsia" w:hAnsiTheme="minorEastAsia" w:cs="宋体"/>
          <w:b/>
          <w:position w:val="6"/>
          <w:szCs w:val="21"/>
        </w:rPr>
      </w:pPr>
      <w:r w:rsidRPr="00D72B22">
        <w:rPr>
          <w:rFonts w:asciiTheme="minorEastAsia" w:hAnsiTheme="minorEastAsia" w:cs="宋体"/>
          <w:b/>
          <w:position w:val="6"/>
          <w:szCs w:val="21"/>
        </w:rPr>
        <w:t>(</w:t>
      </w:r>
      <w:r w:rsidRPr="00D72B22">
        <w:rPr>
          <w:rFonts w:asciiTheme="minorEastAsia" w:hAnsiTheme="minorEastAsia" w:cs="宋体" w:hint="eastAsia"/>
          <w:b/>
          <w:position w:val="6"/>
          <w:szCs w:val="21"/>
        </w:rPr>
        <w:t>二</w:t>
      </w:r>
      <w:r w:rsidRPr="00D72B22">
        <w:rPr>
          <w:rFonts w:asciiTheme="minorEastAsia" w:hAnsiTheme="minorEastAsia" w:cs="宋体"/>
          <w:b/>
          <w:position w:val="6"/>
          <w:szCs w:val="21"/>
        </w:rPr>
        <w:t>)</w:t>
      </w:r>
    </w:p>
    <w:p w:rsidR="00D72B22" w:rsidRPr="00D72B22" w:rsidRDefault="00D72B22" w:rsidP="00D72B22">
      <w:pPr>
        <w:autoSpaceDE w:val="0"/>
        <w:autoSpaceDN w:val="0"/>
        <w:adjustRightInd w:val="0"/>
        <w:jc w:val="center"/>
        <w:rPr>
          <w:rFonts w:asciiTheme="minorEastAsia" w:hAnsiTheme="minorEastAsia" w:cs="宋体"/>
          <w:b/>
          <w:position w:val="6"/>
          <w:szCs w:val="21"/>
        </w:rPr>
      </w:pPr>
      <w:r w:rsidRPr="00D72B22">
        <w:rPr>
          <w:rFonts w:asciiTheme="minorEastAsia" w:hAnsiTheme="minorEastAsia" w:cs="宋体" w:hint="eastAsia"/>
          <w:b/>
          <w:position w:val="6"/>
          <w:szCs w:val="21"/>
        </w:rPr>
        <w:t>背景资料</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某水利枢纽工程建设内容包括大坝、溢洪道、水电站等建筑物。该工程由某流域管理机构组建的项目法人负责建设，某施工单位负责施工，在工程施工过程中发生如下事件：</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一、溢洪道施工需要进行爆破作业，施工单位使用一辆</w:t>
      </w:r>
      <w:r w:rsidRPr="00D72B22">
        <w:rPr>
          <w:rFonts w:asciiTheme="minorEastAsia" w:hAnsiTheme="minorEastAsia" w:cs="宋体"/>
          <w:position w:val="6"/>
          <w:szCs w:val="21"/>
        </w:rPr>
        <w:t>3.Ot</w:t>
      </w:r>
      <w:r w:rsidRPr="00D72B22">
        <w:rPr>
          <w:rFonts w:asciiTheme="minorEastAsia" w:hAnsiTheme="minorEastAsia" w:cs="宋体" w:hint="eastAsia"/>
          <w:position w:val="6"/>
          <w:szCs w:val="21"/>
        </w:rPr>
        <w:t>的小型载重汽车，将</w:t>
      </w:r>
      <w:r w:rsidRPr="00D72B22">
        <w:rPr>
          <w:rFonts w:asciiTheme="minorEastAsia" w:hAnsiTheme="minorEastAsia" w:cs="宋体"/>
          <w:position w:val="6"/>
          <w:szCs w:val="21"/>
        </w:rPr>
        <w:t>800kg</w:t>
      </w:r>
      <w:r w:rsidRPr="00D72B22">
        <w:rPr>
          <w:rFonts w:asciiTheme="minorEastAsia" w:hAnsiTheme="minorEastAsia" w:cs="宋体" w:hint="eastAsia"/>
          <w:position w:val="6"/>
          <w:szCs w:val="21"/>
        </w:rPr>
        <w:t>的雷管、炸药等爆破器材集中装运至施工现场，现场使用起重能力为</w:t>
      </w:r>
      <w:r w:rsidRPr="00D72B22">
        <w:rPr>
          <w:rFonts w:asciiTheme="minorEastAsia" w:hAnsiTheme="minorEastAsia" w:cs="宋体"/>
          <w:position w:val="6"/>
          <w:szCs w:val="21"/>
        </w:rPr>
        <w:t>1.0t</w:t>
      </w:r>
      <w:r w:rsidRPr="00D72B22">
        <w:rPr>
          <w:rFonts w:asciiTheme="minorEastAsia" w:hAnsiTheme="minorEastAsia" w:cs="宋体" w:hint="eastAsia"/>
          <w:position w:val="6"/>
          <w:szCs w:val="21"/>
        </w:rPr>
        <w:t>的小型起重设备，一次将上述爆破器材卸至地面，然后由人工分别运至仓库。</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二、在进行水电站深基坑开挖过程中，由于开挖边坡较陡，引起塌方，致</w:t>
      </w:r>
      <w:r w:rsidRPr="00D72B22">
        <w:rPr>
          <w:rFonts w:asciiTheme="minorEastAsia" w:hAnsiTheme="minorEastAsia" w:cs="宋体"/>
          <w:position w:val="6"/>
          <w:szCs w:val="21"/>
        </w:rPr>
        <w:t>3</w:t>
      </w:r>
      <w:r w:rsidRPr="00D72B22">
        <w:rPr>
          <w:rFonts w:asciiTheme="minorEastAsia" w:hAnsiTheme="minorEastAsia" w:cs="宋体" w:hint="eastAsia"/>
          <w:position w:val="6"/>
          <w:szCs w:val="21"/>
        </w:rPr>
        <w:t>人死亡，</w:t>
      </w:r>
      <w:r w:rsidRPr="00D72B22">
        <w:rPr>
          <w:rFonts w:asciiTheme="minorEastAsia" w:hAnsiTheme="minorEastAsia" w:cs="宋体"/>
          <w:position w:val="6"/>
          <w:szCs w:val="21"/>
        </w:rPr>
        <w:t>2</w:t>
      </w:r>
      <w:r w:rsidRPr="00D72B22">
        <w:rPr>
          <w:rFonts w:asciiTheme="minorEastAsia" w:hAnsiTheme="minorEastAsia" w:cs="宋体" w:hint="eastAsia"/>
          <w:position w:val="6"/>
          <w:szCs w:val="21"/>
        </w:rPr>
        <w:t>人重伤，</w:t>
      </w:r>
      <w:r w:rsidRPr="00D72B22">
        <w:rPr>
          <w:rFonts w:asciiTheme="minorEastAsia" w:hAnsiTheme="minorEastAsia" w:cs="宋体"/>
          <w:position w:val="6"/>
          <w:szCs w:val="21"/>
        </w:rPr>
        <w:t>1</w:t>
      </w:r>
      <w:r w:rsidRPr="00D72B22">
        <w:rPr>
          <w:rFonts w:asciiTheme="minorEastAsia" w:hAnsiTheme="minorEastAsia" w:cs="宋体" w:hint="eastAsia"/>
          <w:position w:val="6"/>
          <w:szCs w:val="21"/>
        </w:rPr>
        <w:t>人轻伤。事故发生后，施工单位、项目法人立即向流域管理机构和当地水行政主管部门及安全生产监督管理部门如实进行了报告。在事故调查时发现，该工程施工前，施工单位已按安全生产的相关规定，并结合本工程的实际情况，编制了深基坑开挖专项施工方案，该方案编制完成后直接报监理单位批准实施。</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三、为创建文明建设工地，施工单位根据水利系统文明建设工地的相关要求，在施工现场大门口悬挂</w:t>
      </w:r>
      <w:r w:rsidRPr="00D72B22">
        <w:rPr>
          <w:rFonts w:asciiTheme="minorEastAsia" w:hAnsiTheme="minorEastAsia" w:cs="宋体"/>
          <w:position w:val="6"/>
          <w:szCs w:val="21"/>
        </w:rPr>
        <w:t>“</w:t>
      </w:r>
      <w:r w:rsidRPr="00D72B22">
        <w:rPr>
          <w:rFonts w:asciiTheme="minorEastAsia" w:hAnsiTheme="minorEastAsia" w:cs="宋体" w:hint="eastAsia"/>
          <w:position w:val="6"/>
          <w:szCs w:val="21"/>
        </w:rPr>
        <w:t>五牌一图</w:t>
      </w:r>
      <w:r w:rsidRPr="00D72B22">
        <w:rPr>
          <w:rFonts w:asciiTheme="minorEastAsia" w:hAnsiTheme="minorEastAsia" w:cs="宋体"/>
          <w:position w:val="6"/>
          <w:szCs w:val="21"/>
        </w:rPr>
        <w:t>”</w:t>
      </w:r>
      <w:r w:rsidRPr="00D72B22">
        <w:rPr>
          <w:rFonts w:asciiTheme="minorEastAsia" w:hAnsiTheme="minorEastAsia" w:cs="宋体" w:hint="eastAsia"/>
          <w:position w:val="6"/>
          <w:szCs w:val="21"/>
        </w:rPr>
        <w:t>，并制定了相关管理制度。在大坝地基处理、溢洪道和水电站厂房底板施工完成后，已完工程量达到全部建安工程量的</w:t>
      </w:r>
      <w:r w:rsidRPr="00D72B22">
        <w:rPr>
          <w:rFonts w:asciiTheme="minorEastAsia" w:hAnsiTheme="minorEastAsia" w:cs="宋体"/>
          <w:position w:val="6"/>
          <w:szCs w:val="21"/>
        </w:rPr>
        <w:t>25</w:t>
      </w:r>
      <w:r w:rsidRPr="00D72B22">
        <w:rPr>
          <w:rFonts w:asciiTheme="minorEastAsia" w:hAnsiTheme="minorEastAsia" w:cs="宋体" w:hint="eastAsia"/>
          <w:position w:val="6"/>
          <w:szCs w:val="21"/>
        </w:rPr>
        <w:t>％时，施工单位向水利部申报水利系统文明建设工地。</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问题</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1.</w:t>
      </w:r>
      <w:r w:rsidRPr="00D72B22">
        <w:rPr>
          <w:rFonts w:asciiTheme="minorEastAsia" w:hAnsiTheme="minorEastAsia" w:cs="宋体" w:hint="eastAsia"/>
          <w:position w:val="6"/>
          <w:szCs w:val="21"/>
        </w:rPr>
        <w:t>指出并改正事件一关于爆破器材运输与装卸作业的不妥之处。</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lastRenderedPageBreak/>
        <w:t xml:space="preserve">    2.</w:t>
      </w:r>
      <w:r w:rsidRPr="00D72B22">
        <w:rPr>
          <w:rFonts w:asciiTheme="minorEastAsia" w:hAnsiTheme="minorEastAsia" w:cs="宋体" w:hint="eastAsia"/>
          <w:position w:val="6"/>
          <w:szCs w:val="21"/>
        </w:rPr>
        <w:t>根据《水利工程建设重大质量与安全事故应急预案》，指出事件二中的质量与安全事故等级。事故发生后，施工单位、项目法人的上报程序有无不妥之处？施工单位编制的基坑开挖专项施工方案的报批过程有无不妥之处？如有请分别说明理由。</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3.</w:t>
      </w:r>
      <w:r w:rsidRPr="00D72B22">
        <w:rPr>
          <w:rFonts w:asciiTheme="minorEastAsia" w:hAnsiTheme="minorEastAsia" w:cs="宋体" w:hint="eastAsia"/>
          <w:position w:val="6"/>
          <w:szCs w:val="21"/>
        </w:rPr>
        <w:t>根据水利系统文明建设工地的相关规定，施工单位在施工现场大门口悬挂的</w:t>
      </w:r>
      <w:r w:rsidRPr="00D72B22">
        <w:rPr>
          <w:rFonts w:asciiTheme="minorEastAsia" w:hAnsiTheme="minorEastAsia" w:cs="宋体"/>
          <w:position w:val="6"/>
          <w:szCs w:val="21"/>
        </w:rPr>
        <w:t>“</w:t>
      </w:r>
      <w:r w:rsidRPr="00D72B22">
        <w:rPr>
          <w:rFonts w:asciiTheme="minorEastAsia" w:hAnsiTheme="minorEastAsia" w:cs="宋体" w:hint="eastAsia"/>
          <w:position w:val="6"/>
          <w:szCs w:val="21"/>
        </w:rPr>
        <w:t>五牌一图</w:t>
      </w:r>
      <w:r w:rsidRPr="00D72B22">
        <w:rPr>
          <w:rFonts w:asciiTheme="minorEastAsia" w:hAnsiTheme="minorEastAsia" w:cs="宋体"/>
          <w:position w:val="6"/>
          <w:szCs w:val="21"/>
        </w:rPr>
        <w:t>”</w:t>
      </w:r>
      <w:r w:rsidRPr="00D72B22">
        <w:rPr>
          <w:rFonts w:asciiTheme="minorEastAsia" w:hAnsiTheme="minorEastAsia" w:cs="宋体" w:hint="eastAsia"/>
          <w:position w:val="6"/>
          <w:szCs w:val="21"/>
        </w:rPr>
        <w:t>分别是什么</w:t>
      </w:r>
      <w:r w:rsidRPr="00D72B22">
        <w:rPr>
          <w:rFonts w:asciiTheme="minorEastAsia" w:hAnsiTheme="minorEastAsia" w:cs="宋体"/>
          <w:position w:val="6"/>
          <w:szCs w:val="21"/>
        </w:rPr>
        <w:t>?</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4.</w:t>
      </w:r>
      <w:r w:rsidRPr="00D72B22">
        <w:rPr>
          <w:rFonts w:asciiTheme="minorEastAsia" w:hAnsiTheme="minorEastAsia" w:cs="宋体" w:hint="eastAsia"/>
          <w:position w:val="6"/>
          <w:szCs w:val="21"/>
        </w:rPr>
        <w:t>该工程是否符合申报水利系统文明建设工地的基本条件？为什么？指出并改正申报工作中还有哪些不妥之处。</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答案要点：</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1</w:t>
      </w:r>
      <w:r w:rsidRPr="00D72B22">
        <w:rPr>
          <w:rFonts w:asciiTheme="minorEastAsia" w:hAnsiTheme="minorEastAsia" w:cs="宋体" w:hint="eastAsia"/>
          <w:position w:val="6"/>
          <w:szCs w:val="21"/>
        </w:rPr>
        <w:t>、不妥之处：雷管、炸药等爆破器材集中装运，一次将上述爆破器材卸至地面，由人工分别运至仓库等处不妥。</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改正：雷管、炸药等爆破器材不得混装在一个车厢，应分开装运；分别存放于专用的仓库，并有专人管理，不得任意存放。</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2</w:t>
      </w:r>
      <w:r w:rsidRPr="00D72B22">
        <w:rPr>
          <w:rFonts w:asciiTheme="minorEastAsia" w:hAnsiTheme="minorEastAsia" w:cs="宋体" w:hint="eastAsia"/>
          <w:position w:val="6"/>
          <w:szCs w:val="21"/>
        </w:rPr>
        <w:t>、由于致</w:t>
      </w:r>
      <w:r w:rsidRPr="00D72B22">
        <w:rPr>
          <w:rFonts w:asciiTheme="minorEastAsia" w:hAnsiTheme="minorEastAsia" w:cs="宋体"/>
          <w:position w:val="6"/>
          <w:szCs w:val="21"/>
        </w:rPr>
        <w:t>3</w:t>
      </w:r>
      <w:r w:rsidRPr="00D72B22">
        <w:rPr>
          <w:rFonts w:asciiTheme="minorEastAsia" w:hAnsiTheme="minorEastAsia" w:cs="宋体" w:hint="eastAsia"/>
          <w:position w:val="6"/>
          <w:szCs w:val="21"/>
        </w:rPr>
        <w:t>人死亡，根据《水利工程建设重大质量与安全事故应急预案》，该事故为三级即为重大质量与安全事故；事故发生后，施工单位、项目法人的上报程序有不妥之处，事故发生后，施工单位、项目法人立即向流域管理机构或当地水行政主管部门和当地人民政府报告，发生安全事故的还应同时向事故所在地安全生产监督局报告。施工单位编制的基坑开挖专项施工方案的报批过程有不妥之处，施工单位编制的基坑开挖专项施工方案应当组织专家进行论证、审查通过后，然后报监理单位批准实施。</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3</w:t>
      </w:r>
      <w:r w:rsidRPr="00D72B22">
        <w:rPr>
          <w:rFonts w:asciiTheme="minorEastAsia" w:hAnsiTheme="minorEastAsia" w:cs="宋体" w:hint="eastAsia"/>
          <w:position w:val="6"/>
          <w:szCs w:val="21"/>
        </w:rPr>
        <w:t>、施工单位在施工现场大门口悬挂的</w:t>
      </w:r>
      <w:r w:rsidRPr="00D72B22">
        <w:rPr>
          <w:rFonts w:asciiTheme="minorEastAsia" w:hAnsiTheme="minorEastAsia" w:cs="宋体"/>
          <w:position w:val="6"/>
          <w:szCs w:val="21"/>
        </w:rPr>
        <w:t>“</w:t>
      </w:r>
      <w:r w:rsidRPr="00D72B22">
        <w:rPr>
          <w:rFonts w:asciiTheme="minorEastAsia" w:hAnsiTheme="minorEastAsia" w:cs="宋体" w:hint="eastAsia"/>
          <w:position w:val="6"/>
          <w:szCs w:val="21"/>
        </w:rPr>
        <w:t>五牌一图</w:t>
      </w:r>
      <w:r w:rsidRPr="00D72B22">
        <w:rPr>
          <w:rFonts w:asciiTheme="minorEastAsia" w:hAnsiTheme="minorEastAsia" w:cs="宋体"/>
          <w:position w:val="6"/>
          <w:szCs w:val="21"/>
        </w:rPr>
        <w:t>”</w:t>
      </w:r>
      <w:r w:rsidRPr="00D72B22">
        <w:rPr>
          <w:rFonts w:asciiTheme="minorEastAsia" w:hAnsiTheme="minorEastAsia" w:cs="宋体" w:hint="eastAsia"/>
          <w:position w:val="6"/>
          <w:szCs w:val="21"/>
        </w:rPr>
        <w:t>分别是：工程概况牌、管理人员名单及监督电话牌、消防保卫牌、安全生产牌、文明施工牌和施工现场平面图。</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4</w:t>
      </w:r>
      <w:r w:rsidRPr="00D72B22">
        <w:rPr>
          <w:rFonts w:asciiTheme="minorEastAsia" w:hAnsiTheme="minorEastAsia" w:cs="宋体" w:hint="eastAsia"/>
          <w:position w:val="6"/>
          <w:szCs w:val="21"/>
        </w:rPr>
        <w:t>、不符合；已完工程量达到全部建安工程量的</w:t>
      </w:r>
      <w:r w:rsidRPr="00D72B22">
        <w:rPr>
          <w:rFonts w:asciiTheme="minorEastAsia" w:hAnsiTheme="minorEastAsia" w:cs="宋体"/>
          <w:position w:val="6"/>
          <w:szCs w:val="21"/>
        </w:rPr>
        <w:t>25</w:t>
      </w:r>
      <w:r w:rsidRPr="00D72B22">
        <w:rPr>
          <w:rFonts w:asciiTheme="minorEastAsia" w:hAnsiTheme="minorEastAsia" w:cs="宋体" w:hint="eastAsia"/>
          <w:position w:val="6"/>
          <w:szCs w:val="21"/>
        </w:rPr>
        <w:t>％没有达到</w:t>
      </w:r>
      <w:r w:rsidRPr="00D72B22">
        <w:rPr>
          <w:rFonts w:asciiTheme="minorEastAsia" w:hAnsiTheme="minorEastAsia" w:cs="宋体"/>
          <w:position w:val="6"/>
          <w:szCs w:val="21"/>
        </w:rPr>
        <w:t>30%</w:t>
      </w:r>
      <w:r w:rsidRPr="00D72B22">
        <w:rPr>
          <w:rFonts w:asciiTheme="minorEastAsia" w:hAnsiTheme="minorEastAsia" w:cs="宋体" w:hint="eastAsia"/>
          <w:position w:val="6"/>
          <w:szCs w:val="21"/>
        </w:rPr>
        <w:t>以上的要求，工程发生了重大质量安全事故；施工单位向水利部申报水利系统文明建设工地不妥，应由项目法人负责申报。</w:t>
      </w:r>
    </w:p>
    <w:p w:rsidR="00D72B22" w:rsidRPr="00D72B22" w:rsidRDefault="00D72B22" w:rsidP="00D72B22">
      <w:pPr>
        <w:autoSpaceDE w:val="0"/>
        <w:autoSpaceDN w:val="0"/>
        <w:adjustRightInd w:val="0"/>
        <w:jc w:val="center"/>
        <w:rPr>
          <w:rFonts w:asciiTheme="minorEastAsia" w:hAnsiTheme="minorEastAsia" w:cs="宋体"/>
          <w:b/>
          <w:position w:val="6"/>
          <w:szCs w:val="21"/>
        </w:rPr>
      </w:pPr>
      <w:r w:rsidRPr="00D72B22">
        <w:rPr>
          <w:rFonts w:asciiTheme="minorEastAsia" w:hAnsiTheme="minorEastAsia" w:cs="宋体"/>
          <w:b/>
          <w:position w:val="6"/>
          <w:szCs w:val="21"/>
        </w:rPr>
        <w:t>(</w:t>
      </w:r>
      <w:r w:rsidRPr="00D72B22">
        <w:rPr>
          <w:rFonts w:asciiTheme="minorEastAsia" w:hAnsiTheme="minorEastAsia" w:cs="宋体" w:hint="eastAsia"/>
          <w:b/>
          <w:position w:val="6"/>
          <w:szCs w:val="21"/>
        </w:rPr>
        <w:t>三</w:t>
      </w:r>
      <w:r w:rsidRPr="00D72B22">
        <w:rPr>
          <w:rFonts w:asciiTheme="minorEastAsia" w:hAnsiTheme="minorEastAsia" w:cs="宋体"/>
          <w:b/>
          <w:position w:val="6"/>
          <w:szCs w:val="21"/>
        </w:rPr>
        <w:t>)</w:t>
      </w:r>
    </w:p>
    <w:p w:rsidR="00D72B22" w:rsidRPr="00D72B22" w:rsidRDefault="00D72B22" w:rsidP="00D72B22">
      <w:pPr>
        <w:autoSpaceDE w:val="0"/>
        <w:autoSpaceDN w:val="0"/>
        <w:adjustRightInd w:val="0"/>
        <w:jc w:val="center"/>
        <w:rPr>
          <w:rFonts w:asciiTheme="minorEastAsia" w:hAnsiTheme="minorEastAsia" w:cs="宋体"/>
          <w:b/>
          <w:position w:val="6"/>
          <w:szCs w:val="21"/>
        </w:rPr>
      </w:pPr>
      <w:r w:rsidRPr="00D72B22">
        <w:rPr>
          <w:rFonts w:asciiTheme="minorEastAsia" w:hAnsiTheme="minorEastAsia" w:cs="宋体" w:hint="eastAsia"/>
          <w:b/>
          <w:position w:val="6"/>
          <w:szCs w:val="21"/>
        </w:rPr>
        <w:t>背景资料</w:t>
      </w:r>
    </w:p>
    <w:p w:rsidR="00D72B22" w:rsidRDefault="00D72B22" w:rsidP="00D72B22">
      <w:pPr>
        <w:autoSpaceDE w:val="0"/>
        <w:autoSpaceDN w:val="0"/>
        <w:adjustRightInd w:val="0"/>
        <w:ind w:firstLine="420"/>
        <w:jc w:val="left"/>
        <w:rPr>
          <w:rFonts w:asciiTheme="minorEastAsia" w:hAnsiTheme="minorEastAsia" w:cs="宋体"/>
          <w:position w:val="6"/>
          <w:szCs w:val="21"/>
        </w:rPr>
      </w:pPr>
      <w:r w:rsidRPr="00D72B22">
        <w:rPr>
          <w:rFonts w:asciiTheme="minorEastAsia" w:hAnsiTheme="minorEastAsia" w:cs="宋体" w:hint="eastAsia"/>
          <w:position w:val="6"/>
          <w:szCs w:val="21"/>
        </w:rPr>
        <w:t>某大</w:t>
      </w:r>
      <w:r w:rsidRPr="00D72B22">
        <w:rPr>
          <w:rFonts w:asciiTheme="minorEastAsia" w:hAnsiTheme="minorEastAsia" w:cs="宋体"/>
          <w:position w:val="6"/>
          <w:szCs w:val="21"/>
        </w:rPr>
        <w:t>(2)</w:t>
      </w:r>
      <w:r w:rsidRPr="00D72B22">
        <w:rPr>
          <w:rFonts w:asciiTheme="minorEastAsia" w:hAnsiTheme="minorEastAsia" w:cs="宋体" w:hint="eastAsia"/>
          <w:position w:val="6"/>
          <w:szCs w:val="21"/>
        </w:rPr>
        <w:t>型水利枢纽工程由拦河坝、溢洪道、泄洪隧洞、发电引水隧洞等组成。拦河坝为混凝土面板堆石坝，坝高</w:t>
      </w:r>
      <w:r w:rsidRPr="00D72B22">
        <w:rPr>
          <w:rFonts w:asciiTheme="minorEastAsia" w:hAnsiTheme="minorEastAsia" w:cs="宋体"/>
          <w:position w:val="6"/>
          <w:szCs w:val="21"/>
        </w:rPr>
        <w:t>80m</w:t>
      </w:r>
      <w:r w:rsidRPr="00D72B22">
        <w:rPr>
          <w:rFonts w:asciiTheme="minorEastAsia" w:hAnsiTheme="minorEastAsia" w:cs="宋体" w:hint="eastAsia"/>
          <w:position w:val="6"/>
          <w:szCs w:val="21"/>
        </w:rPr>
        <w:t>。拦河坝断面示意图如图</w:t>
      </w:r>
      <w:r w:rsidRPr="00D72B22">
        <w:rPr>
          <w:rFonts w:asciiTheme="minorEastAsia" w:hAnsiTheme="minorEastAsia" w:cs="宋体"/>
          <w:position w:val="6"/>
          <w:szCs w:val="21"/>
        </w:rPr>
        <w:t>1</w:t>
      </w:r>
      <w:r w:rsidRPr="00D72B22">
        <w:rPr>
          <w:rFonts w:asciiTheme="minorEastAsia" w:hAnsiTheme="minorEastAsia" w:cs="宋体" w:hint="eastAsia"/>
          <w:position w:val="6"/>
          <w:szCs w:val="21"/>
        </w:rPr>
        <w:t>。</w:t>
      </w:r>
    </w:p>
    <w:p w:rsidR="00D72B22" w:rsidRPr="00D72B22" w:rsidRDefault="00D72B22" w:rsidP="00D72B22">
      <w:pPr>
        <w:autoSpaceDE w:val="0"/>
        <w:autoSpaceDN w:val="0"/>
        <w:adjustRightInd w:val="0"/>
        <w:ind w:firstLine="420"/>
        <w:jc w:val="left"/>
        <w:rPr>
          <w:rFonts w:asciiTheme="minorEastAsia" w:hAnsiTheme="minorEastAsia" w:cs="宋体" w:hint="eastAsia"/>
          <w:position w:val="6"/>
          <w:szCs w:val="21"/>
        </w:rPr>
      </w:pPr>
      <w:r>
        <w:rPr>
          <w:rFonts w:ascii="宋体" w:hAnsi="宋体"/>
          <w:noProof/>
          <w:color w:val="000000"/>
        </w:rPr>
        <w:drawing>
          <wp:inline distT="0" distB="0" distL="0" distR="0">
            <wp:extent cx="5072380" cy="281241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2380" cy="2812415"/>
                    </a:xfrm>
                    <a:prstGeom prst="rect">
                      <a:avLst/>
                    </a:prstGeom>
                    <a:noFill/>
                    <a:ln>
                      <a:noFill/>
                    </a:ln>
                  </pic:spPr>
                </pic:pic>
              </a:graphicData>
            </a:graphic>
          </wp:inline>
        </w:drawing>
      </w:r>
    </w:p>
    <w:p w:rsidR="00D72B22" w:rsidRPr="00D72B22" w:rsidRDefault="00D72B22" w:rsidP="00D72B22">
      <w:pPr>
        <w:autoSpaceDE w:val="0"/>
        <w:autoSpaceDN w:val="0"/>
        <w:adjustRightInd w:val="0"/>
        <w:jc w:val="center"/>
        <w:rPr>
          <w:rFonts w:asciiTheme="minorEastAsia" w:hAnsiTheme="minorEastAsia" w:cs="宋体"/>
          <w:position w:val="6"/>
          <w:szCs w:val="21"/>
        </w:rPr>
      </w:pPr>
      <w:r w:rsidRPr="00D72B22">
        <w:rPr>
          <w:rFonts w:asciiTheme="minorEastAsia" w:hAnsiTheme="minorEastAsia" w:cs="宋体" w:hint="eastAsia"/>
          <w:position w:val="6"/>
          <w:szCs w:val="21"/>
        </w:rPr>
        <w:t>图</w:t>
      </w:r>
      <w:r w:rsidRPr="00D72B22">
        <w:rPr>
          <w:rFonts w:asciiTheme="minorEastAsia" w:hAnsiTheme="minorEastAsia" w:cs="宋体"/>
          <w:position w:val="6"/>
          <w:szCs w:val="21"/>
        </w:rPr>
        <w:t>1</w:t>
      </w:r>
      <w:r w:rsidRPr="00D72B22">
        <w:rPr>
          <w:rFonts w:asciiTheme="minorEastAsia" w:hAnsiTheme="minorEastAsia" w:cs="宋体" w:hint="eastAsia"/>
          <w:position w:val="6"/>
          <w:szCs w:val="21"/>
        </w:rPr>
        <w:t>拦河坝断面示意图</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施工过程中发生如下事件：</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一、施工单位进驻工地后，对石料料场进行了复核和规划，并对堆石料进行了碾压试验。面板混凝土采用滑动模板施工。</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lastRenderedPageBreak/>
        <w:t xml:space="preserve">    </w:t>
      </w:r>
      <w:r w:rsidRPr="00D72B22">
        <w:rPr>
          <w:rFonts w:asciiTheme="minorEastAsia" w:hAnsiTheme="minorEastAsia" w:cs="宋体" w:hint="eastAsia"/>
          <w:position w:val="6"/>
          <w:szCs w:val="21"/>
        </w:rPr>
        <w:t>二、混凝土面板堆石坝施工完成的工作有：</w:t>
      </w:r>
      <w:r w:rsidRPr="00D72B22">
        <w:rPr>
          <w:rFonts w:asciiTheme="minorEastAsia" w:hAnsiTheme="minorEastAsia" w:cs="宋体"/>
          <w:position w:val="6"/>
          <w:szCs w:val="21"/>
        </w:rPr>
        <w:t>A</w:t>
      </w:r>
      <w:r w:rsidRPr="00D72B22">
        <w:rPr>
          <w:rFonts w:asciiTheme="minorEastAsia" w:hAnsiTheme="minorEastAsia" w:cs="宋体" w:hint="eastAsia"/>
          <w:position w:val="6"/>
          <w:szCs w:val="21"/>
        </w:rPr>
        <w:t>为面板混凝土的浇筑：</w:t>
      </w:r>
      <w:r w:rsidRPr="00D72B22">
        <w:rPr>
          <w:rFonts w:asciiTheme="minorEastAsia" w:hAnsiTheme="minorEastAsia" w:cs="宋体"/>
          <w:position w:val="6"/>
          <w:szCs w:val="21"/>
        </w:rPr>
        <w:t>B</w:t>
      </w:r>
      <w:r w:rsidRPr="00D72B22">
        <w:rPr>
          <w:rFonts w:asciiTheme="minorEastAsia" w:hAnsiTheme="minorEastAsia" w:cs="宋体" w:hint="eastAsia"/>
          <w:position w:val="6"/>
          <w:szCs w:val="21"/>
        </w:rPr>
        <w:t>为坝基开挖；</w:t>
      </w:r>
      <w:r w:rsidRPr="00D72B22">
        <w:rPr>
          <w:rFonts w:asciiTheme="minorEastAsia" w:hAnsiTheme="minorEastAsia" w:cs="宋体"/>
          <w:position w:val="6"/>
          <w:szCs w:val="21"/>
        </w:rPr>
        <w:t>C</w:t>
      </w:r>
      <w:r w:rsidRPr="00D72B22">
        <w:rPr>
          <w:rFonts w:asciiTheme="minorEastAsia" w:hAnsiTheme="minorEastAsia" w:cs="宋体" w:hint="eastAsia"/>
          <w:position w:val="6"/>
          <w:szCs w:val="21"/>
        </w:rPr>
        <w:t>为堆石坝填筑；</w:t>
      </w:r>
      <w:r w:rsidRPr="00D72B22">
        <w:rPr>
          <w:rFonts w:asciiTheme="minorEastAsia" w:hAnsiTheme="minorEastAsia" w:cs="宋体"/>
          <w:position w:val="6"/>
          <w:szCs w:val="21"/>
        </w:rPr>
        <w:t>D</w:t>
      </w:r>
      <w:r w:rsidRPr="00D72B22">
        <w:rPr>
          <w:rFonts w:asciiTheme="minorEastAsia" w:hAnsiTheme="minorEastAsia" w:cs="宋体" w:hint="eastAsia"/>
          <w:position w:val="6"/>
          <w:szCs w:val="21"/>
        </w:rPr>
        <w:t>为垂直缝砂浆条铺设；</w:t>
      </w:r>
      <w:r w:rsidRPr="00D72B22">
        <w:rPr>
          <w:rFonts w:asciiTheme="minorEastAsia" w:hAnsiTheme="minorEastAsia" w:cs="宋体"/>
          <w:position w:val="6"/>
          <w:szCs w:val="21"/>
        </w:rPr>
        <w:t>E</w:t>
      </w:r>
      <w:r w:rsidRPr="00D72B22">
        <w:rPr>
          <w:rFonts w:asciiTheme="minorEastAsia" w:hAnsiTheme="minorEastAsia" w:cs="宋体" w:hint="eastAsia"/>
          <w:position w:val="6"/>
          <w:szCs w:val="21"/>
        </w:rPr>
        <w:t>为止水设置。</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三、混凝土面板施工前，施工单位根据面板的分块情况，并依据下列原则设计滑动模板：①适应面板条块宽度和滑模平整度要求；②满足施工振捣和压面的需要；③安装、运行、拆卸方便灵活等。</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四、混凝土面板设计采用金属止水，施工单位将金属止水采取搭接方式直接制作及安装。面板混凝土脱模后，立即采取洒水的方法养护，持续养护</w:t>
      </w:r>
      <w:r w:rsidRPr="00D72B22">
        <w:rPr>
          <w:rFonts w:asciiTheme="minorEastAsia" w:hAnsiTheme="minorEastAsia" w:cs="宋体"/>
          <w:position w:val="6"/>
          <w:szCs w:val="21"/>
        </w:rPr>
        <w:t>28</w:t>
      </w:r>
      <w:r w:rsidRPr="00D72B22">
        <w:rPr>
          <w:rFonts w:asciiTheme="minorEastAsia" w:hAnsiTheme="minorEastAsia" w:cs="宋体" w:hint="eastAsia"/>
          <w:position w:val="6"/>
          <w:szCs w:val="21"/>
        </w:rPr>
        <w:t>天。</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问题</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1.</w:t>
      </w:r>
      <w:r w:rsidRPr="00D72B22">
        <w:rPr>
          <w:rFonts w:asciiTheme="minorEastAsia" w:hAnsiTheme="minorEastAsia" w:cs="宋体" w:hint="eastAsia"/>
          <w:position w:val="6"/>
          <w:szCs w:val="21"/>
        </w:rPr>
        <w:t>指出图</w:t>
      </w:r>
      <w:r w:rsidRPr="00D72B22">
        <w:rPr>
          <w:rFonts w:asciiTheme="minorEastAsia" w:hAnsiTheme="minorEastAsia" w:cs="宋体"/>
          <w:position w:val="6"/>
          <w:szCs w:val="21"/>
        </w:rPr>
        <w:t>1</w:t>
      </w:r>
      <w:r w:rsidRPr="00D72B22">
        <w:rPr>
          <w:rFonts w:asciiTheme="minorEastAsia" w:hAnsiTheme="minorEastAsia" w:cs="宋体" w:hint="eastAsia"/>
          <w:position w:val="6"/>
          <w:szCs w:val="21"/>
        </w:rPr>
        <w:t>拦河坝坝体分区中①～④部位的名称。</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2.</w:t>
      </w:r>
      <w:r w:rsidRPr="00D72B22">
        <w:rPr>
          <w:rFonts w:asciiTheme="minorEastAsia" w:hAnsiTheme="minorEastAsia" w:cs="宋体" w:hint="eastAsia"/>
          <w:position w:val="6"/>
          <w:szCs w:val="21"/>
        </w:rPr>
        <w:t>根据《混凝土面板堆石坝施工规范》</w:t>
      </w:r>
      <w:r w:rsidRPr="00D72B22">
        <w:rPr>
          <w:rFonts w:asciiTheme="minorEastAsia" w:hAnsiTheme="minorEastAsia" w:cs="宋体"/>
          <w:position w:val="6"/>
          <w:szCs w:val="21"/>
        </w:rPr>
        <w:t>DL</w:t>
      </w:r>
      <w:r w:rsidRPr="00D72B22">
        <w:rPr>
          <w:rFonts w:asciiTheme="minorEastAsia" w:hAnsiTheme="minorEastAsia" w:cs="宋体" w:hint="eastAsia"/>
          <w:position w:val="6"/>
          <w:szCs w:val="21"/>
        </w:rPr>
        <w:t>／</w:t>
      </w:r>
      <w:r w:rsidRPr="00D72B22">
        <w:rPr>
          <w:rFonts w:asciiTheme="minorEastAsia" w:hAnsiTheme="minorEastAsia" w:cs="宋体"/>
          <w:position w:val="6"/>
          <w:szCs w:val="21"/>
        </w:rPr>
        <w:t>T 5128--2009</w:t>
      </w:r>
      <w:r w:rsidRPr="00D72B22">
        <w:rPr>
          <w:rFonts w:asciiTheme="minorEastAsia" w:hAnsiTheme="minorEastAsia" w:cs="宋体" w:hint="eastAsia"/>
          <w:position w:val="6"/>
          <w:szCs w:val="21"/>
        </w:rPr>
        <w:t>，指出事件一中石料料场复核的主要内容。</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3.</w:t>
      </w:r>
      <w:r w:rsidRPr="00D72B22">
        <w:rPr>
          <w:rFonts w:asciiTheme="minorEastAsia" w:hAnsiTheme="minorEastAsia" w:cs="宋体" w:hint="eastAsia"/>
          <w:position w:val="6"/>
          <w:szCs w:val="21"/>
        </w:rPr>
        <w:t>指出事件二中</w:t>
      </w:r>
      <w:r w:rsidRPr="00D72B22">
        <w:rPr>
          <w:rFonts w:asciiTheme="minorEastAsia" w:hAnsiTheme="minorEastAsia" w:cs="宋体"/>
          <w:position w:val="6"/>
          <w:szCs w:val="21"/>
        </w:rPr>
        <w:t>A</w:t>
      </w:r>
      <w:r w:rsidRPr="00D72B22">
        <w:rPr>
          <w:rFonts w:asciiTheme="minorEastAsia" w:hAnsiTheme="minorEastAsia" w:cs="宋体" w:hint="eastAsia"/>
          <w:position w:val="6"/>
          <w:szCs w:val="21"/>
        </w:rPr>
        <w:t>、</w:t>
      </w:r>
      <w:r w:rsidRPr="00D72B22">
        <w:rPr>
          <w:rFonts w:asciiTheme="minorEastAsia" w:hAnsiTheme="minorEastAsia" w:cs="宋体"/>
          <w:position w:val="6"/>
          <w:szCs w:val="21"/>
        </w:rPr>
        <w:t>B</w:t>
      </w:r>
      <w:r w:rsidRPr="00D72B22">
        <w:rPr>
          <w:rFonts w:asciiTheme="minorEastAsia" w:hAnsiTheme="minorEastAsia" w:cs="宋体" w:hint="eastAsia"/>
          <w:position w:val="6"/>
          <w:szCs w:val="21"/>
        </w:rPr>
        <w:t>、</w:t>
      </w:r>
      <w:r w:rsidRPr="00D72B22">
        <w:rPr>
          <w:rFonts w:asciiTheme="minorEastAsia" w:hAnsiTheme="minorEastAsia" w:cs="宋体"/>
          <w:position w:val="6"/>
          <w:szCs w:val="21"/>
        </w:rPr>
        <w:t>C</w:t>
      </w:r>
      <w:r w:rsidRPr="00D72B22">
        <w:rPr>
          <w:rFonts w:asciiTheme="minorEastAsia" w:hAnsiTheme="minorEastAsia" w:cs="宋体" w:hint="eastAsia"/>
          <w:position w:val="6"/>
          <w:szCs w:val="21"/>
        </w:rPr>
        <w:t>、</w:t>
      </w:r>
      <w:r w:rsidRPr="00D72B22">
        <w:rPr>
          <w:rFonts w:asciiTheme="minorEastAsia" w:hAnsiTheme="minorEastAsia" w:cs="宋体"/>
          <w:position w:val="6"/>
          <w:szCs w:val="21"/>
        </w:rPr>
        <w:t>D</w:t>
      </w:r>
      <w:r w:rsidRPr="00D72B22">
        <w:rPr>
          <w:rFonts w:asciiTheme="minorEastAsia" w:hAnsiTheme="minorEastAsia" w:cs="宋体" w:hint="eastAsia"/>
          <w:position w:val="6"/>
          <w:szCs w:val="21"/>
        </w:rPr>
        <w:t>、</w:t>
      </w:r>
      <w:r w:rsidRPr="00D72B22">
        <w:rPr>
          <w:rFonts w:asciiTheme="minorEastAsia" w:hAnsiTheme="minorEastAsia" w:cs="宋体"/>
          <w:position w:val="6"/>
          <w:szCs w:val="21"/>
        </w:rPr>
        <w:t>E</w:t>
      </w:r>
      <w:r w:rsidRPr="00D72B22">
        <w:rPr>
          <w:rFonts w:asciiTheme="minorEastAsia" w:hAnsiTheme="minorEastAsia" w:cs="宋体" w:hint="eastAsia"/>
          <w:position w:val="6"/>
          <w:szCs w:val="21"/>
        </w:rPr>
        <w:t>工作适宜的施工顺序</w:t>
      </w:r>
      <w:r w:rsidRPr="00D72B22">
        <w:rPr>
          <w:rFonts w:asciiTheme="minorEastAsia" w:hAnsiTheme="minorEastAsia" w:cs="宋体"/>
          <w:position w:val="6"/>
          <w:szCs w:val="21"/>
        </w:rPr>
        <w:t>(</w:t>
      </w:r>
      <w:r w:rsidRPr="00D72B22">
        <w:rPr>
          <w:rFonts w:asciiTheme="minorEastAsia" w:hAnsiTheme="minorEastAsia" w:cs="宋体" w:hint="eastAsia"/>
          <w:position w:val="6"/>
          <w:szCs w:val="21"/>
        </w:rPr>
        <w:t>用工作代码和箭线表示</w:t>
      </w:r>
      <w:r w:rsidRPr="00D72B22">
        <w:rPr>
          <w:rFonts w:asciiTheme="minorEastAsia" w:hAnsiTheme="minorEastAsia" w:cs="宋体"/>
          <w:position w:val="6"/>
          <w:szCs w:val="21"/>
        </w:rPr>
        <w:t>)</w:t>
      </w:r>
      <w:r w:rsidRPr="00D72B22">
        <w:rPr>
          <w:rFonts w:asciiTheme="minorEastAsia" w:hAnsiTheme="minorEastAsia" w:cs="宋体" w:hint="eastAsia"/>
          <w:position w:val="6"/>
          <w:szCs w:val="21"/>
        </w:rPr>
        <w:t>。</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4.</w:t>
      </w:r>
      <w:r w:rsidRPr="00D72B22">
        <w:rPr>
          <w:rFonts w:asciiTheme="minorEastAsia" w:hAnsiTheme="minorEastAsia" w:cs="宋体" w:hint="eastAsia"/>
          <w:position w:val="6"/>
          <w:szCs w:val="21"/>
        </w:rPr>
        <w:t>指出事件三中混凝土滑动模板设计的原则还有哪些。</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5.</w:t>
      </w:r>
      <w:r w:rsidRPr="00D72B22">
        <w:rPr>
          <w:rFonts w:asciiTheme="minorEastAsia" w:hAnsiTheme="minorEastAsia" w:cs="宋体" w:hint="eastAsia"/>
          <w:position w:val="6"/>
          <w:szCs w:val="21"/>
        </w:rPr>
        <w:t>指出事件四中施工方面的不妥之处，并说明正确做法。</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答案要点：</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1</w:t>
      </w:r>
      <w:r w:rsidRPr="00D72B22">
        <w:rPr>
          <w:rFonts w:asciiTheme="minorEastAsia" w:hAnsiTheme="minorEastAsia" w:cs="宋体" w:hint="eastAsia"/>
          <w:position w:val="6"/>
          <w:szCs w:val="21"/>
        </w:rPr>
        <w:t>、①为混凝土面板，②为垫层区，③为过渡区，④为主堆石区。</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2</w:t>
      </w:r>
      <w:r w:rsidRPr="00D72B22">
        <w:rPr>
          <w:rFonts w:asciiTheme="minorEastAsia" w:hAnsiTheme="minorEastAsia" w:cs="宋体" w:hint="eastAsia"/>
          <w:position w:val="6"/>
          <w:szCs w:val="21"/>
        </w:rPr>
        <w:t>、主要部位堆石料的抗压强度，石料硬度和韧性，石料天然重度，石料水上和水下软化系数。</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3</w:t>
      </w:r>
      <w:r w:rsidRPr="00D72B22">
        <w:rPr>
          <w:rFonts w:asciiTheme="minorEastAsia" w:hAnsiTheme="minorEastAsia" w:cs="宋体" w:hint="eastAsia"/>
          <w:position w:val="6"/>
          <w:szCs w:val="21"/>
        </w:rPr>
        <w:t>、</w:t>
      </w:r>
      <w:r w:rsidRPr="00D72B22">
        <w:rPr>
          <w:rFonts w:asciiTheme="minorEastAsia" w:hAnsiTheme="minorEastAsia" w:cs="宋体"/>
          <w:position w:val="6"/>
          <w:szCs w:val="21"/>
        </w:rPr>
        <w:t>B    C    D     E     A</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4</w:t>
      </w:r>
      <w:r w:rsidRPr="00D72B22">
        <w:rPr>
          <w:rFonts w:asciiTheme="minorEastAsia" w:hAnsiTheme="minorEastAsia" w:cs="宋体" w:hint="eastAsia"/>
          <w:position w:val="6"/>
          <w:szCs w:val="21"/>
        </w:rPr>
        <w:t>、还有：有足够的自重和配重；有足够的强度和刚度。</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5</w:t>
      </w:r>
      <w:r w:rsidRPr="00D72B22">
        <w:rPr>
          <w:rFonts w:asciiTheme="minorEastAsia" w:hAnsiTheme="minorEastAsia" w:cs="宋体" w:hint="eastAsia"/>
          <w:position w:val="6"/>
          <w:szCs w:val="21"/>
        </w:rPr>
        <w:t>、不妥之处：将金属止水采取搭接方式直接制作及安装，采取洒水的方法养护，持续养护</w:t>
      </w:r>
      <w:r w:rsidRPr="00D72B22">
        <w:rPr>
          <w:rFonts w:asciiTheme="minorEastAsia" w:hAnsiTheme="minorEastAsia" w:cs="宋体"/>
          <w:position w:val="6"/>
          <w:szCs w:val="21"/>
        </w:rPr>
        <w:t>28</w:t>
      </w:r>
      <w:r w:rsidRPr="00D72B22">
        <w:rPr>
          <w:rFonts w:asciiTheme="minorEastAsia" w:hAnsiTheme="minorEastAsia" w:cs="宋体" w:hint="eastAsia"/>
          <w:position w:val="6"/>
          <w:szCs w:val="21"/>
        </w:rPr>
        <w:t>天；</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正确做法：金属止水采取双面焊接搭接方式；采用草袋保温，喷水保湿，并要求连续养护，直到蓄水为止，或至少</w:t>
      </w:r>
      <w:r w:rsidRPr="00D72B22">
        <w:rPr>
          <w:rFonts w:asciiTheme="minorEastAsia" w:hAnsiTheme="minorEastAsia" w:cs="宋体"/>
          <w:position w:val="6"/>
          <w:szCs w:val="21"/>
        </w:rPr>
        <w:t>90</w:t>
      </w:r>
      <w:r w:rsidRPr="00D72B22">
        <w:rPr>
          <w:rFonts w:asciiTheme="minorEastAsia" w:hAnsiTheme="minorEastAsia" w:cs="宋体" w:hint="eastAsia"/>
          <w:position w:val="6"/>
          <w:szCs w:val="21"/>
        </w:rPr>
        <w:t>天。</w:t>
      </w:r>
    </w:p>
    <w:p w:rsidR="00D72B22" w:rsidRPr="00D72B22" w:rsidRDefault="00D72B22" w:rsidP="00D72B22">
      <w:pPr>
        <w:autoSpaceDE w:val="0"/>
        <w:autoSpaceDN w:val="0"/>
        <w:adjustRightInd w:val="0"/>
        <w:jc w:val="center"/>
        <w:rPr>
          <w:rFonts w:asciiTheme="minorEastAsia" w:hAnsiTheme="minorEastAsia" w:cs="宋体"/>
          <w:b/>
          <w:position w:val="6"/>
          <w:szCs w:val="21"/>
        </w:rPr>
      </w:pPr>
      <w:r w:rsidRPr="00D72B22">
        <w:rPr>
          <w:rFonts w:asciiTheme="minorEastAsia" w:hAnsiTheme="minorEastAsia" w:cs="宋体"/>
          <w:b/>
          <w:position w:val="6"/>
          <w:szCs w:val="21"/>
        </w:rPr>
        <w:t>(</w:t>
      </w:r>
      <w:r w:rsidRPr="00D72B22">
        <w:rPr>
          <w:rFonts w:asciiTheme="minorEastAsia" w:hAnsiTheme="minorEastAsia" w:cs="宋体" w:hint="eastAsia"/>
          <w:b/>
          <w:position w:val="6"/>
          <w:szCs w:val="21"/>
        </w:rPr>
        <w:t>四</w:t>
      </w:r>
      <w:r w:rsidRPr="00D72B22">
        <w:rPr>
          <w:rFonts w:asciiTheme="minorEastAsia" w:hAnsiTheme="minorEastAsia" w:cs="宋体"/>
          <w:b/>
          <w:position w:val="6"/>
          <w:szCs w:val="21"/>
        </w:rPr>
        <w:t>)</w:t>
      </w:r>
    </w:p>
    <w:p w:rsidR="00D72B22" w:rsidRPr="00D72B22" w:rsidRDefault="00D72B22" w:rsidP="00D72B22">
      <w:pPr>
        <w:autoSpaceDE w:val="0"/>
        <w:autoSpaceDN w:val="0"/>
        <w:adjustRightInd w:val="0"/>
        <w:jc w:val="center"/>
        <w:rPr>
          <w:rFonts w:asciiTheme="minorEastAsia" w:hAnsiTheme="minorEastAsia" w:cs="宋体"/>
          <w:b/>
          <w:position w:val="6"/>
          <w:szCs w:val="21"/>
        </w:rPr>
      </w:pPr>
      <w:r w:rsidRPr="00D72B22">
        <w:rPr>
          <w:rFonts w:asciiTheme="minorEastAsia" w:hAnsiTheme="minorEastAsia" w:cs="宋体" w:hint="eastAsia"/>
          <w:b/>
          <w:position w:val="6"/>
          <w:szCs w:val="21"/>
        </w:rPr>
        <w:t>背景资料</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富民渠首枢纽工程为大</w:t>
      </w:r>
      <w:r w:rsidRPr="00D72B22">
        <w:rPr>
          <w:rFonts w:asciiTheme="minorEastAsia" w:hAnsiTheme="minorEastAsia" w:cs="宋体"/>
          <w:position w:val="6"/>
          <w:szCs w:val="21"/>
        </w:rPr>
        <w:t>(1)</w:t>
      </w:r>
      <w:r w:rsidRPr="00D72B22">
        <w:rPr>
          <w:rFonts w:asciiTheme="minorEastAsia" w:hAnsiTheme="minorEastAsia" w:cs="宋体" w:hint="eastAsia"/>
          <w:position w:val="6"/>
          <w:szCs w:val="21"/>
        </w:rPr>
        <w:t>型水利工程，枢纽工程土建及设备安装标招标文件按《水利水电工程标准施工招标文件》</w:t>
      </w:r>
      <w:r w:rsidRPr="00D72B22">
        <w:rPr>
          <w:rFonts w:asciiTheme="minorEastAsia" w:hAnsiTheme="minorEastAsia" w:cs="宋体"/>
          <w:position w:val="6"/>
          <w:szCs w:val="21"/>
        </w:rPr>
        <w:t>(2009</w:t>
      </w:r>
      <w:r w:rsidRPr="00D72B22">
        <w:rPr>
          <w:rFonts w:asciiTheme="minorEastAsia" w:hAnsiTheme="minorEastAsia" w:cs="宋体" w:hint="eastAsia"/>
          <w:position w:val="6"/>
          <w:szCs w:val="21"/>
        </w:rPr>
        <w:t>年版</w:t>
      </w:r>
      <w:r w:rsidRPr="00D72B22">
        <w:rPr>
          <w:rFonts w:asciiTheme="minorEastAsia" w:hAnsiTheme="minorEastAsia" w:cs="宋体"/>
          <w:position w:val="6"/>
          <w:szCs w:val="21"/>
        </w:rPr>
        <w:t>)</w:t>
      </w:r>
      <w:r w:rsidRPr="00D72B22">
        <w:rPr>
          <w:rFonts w:asciiTheme="minorEastAsia" w:hAnsiTheme="minorEastAsia" w:cs="宋体" w:hint="eastAsia"/>
          <w:position w:val="6"/>
          <w:szCs w:val="21"/>
        </w:rPr>
        <w:t>编制，其中关于投标人资格要求的部分内容如下：</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(1)</w:t>
      </w:r>
      <w:r w:rsidRPr="00D72B22">
        <w:rPr>
          <w:rFonts w:asciiTheme="minorEastAsia" w:hAnsiTheme="minorEastAsia" w:cs="宋体" w:hint="eastAsia"/>
          <w:position w:val="6"/>
          <w:szCs w:val="21"/>
        </w:rPr>
        <w:t>投标人须具备水利水电工程施工总承包一级及以上资质，年检合格，并在有效期内；</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(2)</w:t>
      </w:r>
      <w:r w:rsidRPr="00D72B22">
        <w:rPr>
          <w:rFonts w:asciiTheme="minorEastAsia" w:hAnsiTheme="minorEastAsia" w:cs="宋体" w:hint="eastAsia"/>
          <w:position w:val="6"/>
          <w:szCs w:val="21"/>
        </w:rPr>
        <w:t>投标人项目经理须由持有一级建造师执业资格证书和安全生产考核合格证书的人员担任，并具有类似项目业绩；</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(3)</w:t>
      </w:r>
      <w:r w:rsidRPr="00D72B22">
        <w:rPr>
          <w:rFonts w:asciiTheme="minorEastAsia" w:hAnsiTheme="minorEastAsia" w:cs="宋体" w:hint="eastAsia"/>
          <w:position w:val="6"/>
          <w:szCs w:val="21"/>
        </w:rPr>
        <w:t>投标人注册资本金应不低于投标报价的</w:t>
      </w:r>
      <w:r w:rsidRPr="00D72B22">
        <w:rPr>
          <w:rFonts w:asciiTheme="minorEastAsia" w:hAnsiTheme="minorEastAsia" w:cs="宋体"/>
          <w:position w:val="6"/>
          <w:szCs w:val="21"/>
        </w:rPr>
        <w:t>10</w:t>
      </w:r>
      <w:r w:rsidRPr="00D72B22">
        <w:rPr>
          <w:rFonts w:asciiTheme="minorEastAsia" w:hAnsiTheme="minorEastAsia" w:cs="宋体" w:hint="eastAsia"/>
          <w:position w:val="6"/>
          <w:szCs w:val="21"/>
        </w:rPr>
        <w:t>％；</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(4)</w:t>
      </w:r>
      <w:r w:rsidRPr="00D72B22">
        <w:rPr>
          <w:rFonts w:asciiTheme="minorEastAsia" w:hAnsiTheme="minorEastAsia" w:cs="宋体" w:hint="eastAsia"/>
          <w:position w:val="6"/>
          <w:szCs w:val="21"/>
        </w:rPr>
        <w:t>水利建设市场主体信用等别为诚信。</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招标文件规定，施工临时工程为总价承包项目，由投标人自行编制工程项目或费用名称，并填报报价。</w:t>
      </w:r>
      <w:r w:rsidRPr="00D72B22">
        <w:rPr>
          <w:rFonts w:asciiTheme="minorEastAsia" w:hAnsiTheme="minorEastAsia" w:cs="宋体"/>
          <w:position w:val="6"/>
          <w:szCs w:val="21"/>
        </w:rPr>
        <w:t>A</w:t>
      </w:r>
      <w:r w:rsidRPr="00D72B22">
        <w:rPr>
          <w:rFonts w:asciiTheme="minorEastAsia" w:hAnsiTheme="minorEastAsia" w:cs="宋体" w:hint="eastAsia"/>
          <w:position w:val="6"/>
          <w:szCs w:val="21"/>
        </w:rPr>
        <w:t>、</w:t>
      </w:r>
      <w:r w:rsidRPr="00D72B22">
        <w:rPr>
          <w:rFonts w:asciiTheme="minorEastAsia" w:hAnsiTheme="minorEastAsia" w:cs="宋体"/>
          <w:position w:val="6"/>
          <w:szCs w:val="21"/>
        </w:rPr>
        <w:t>B</w:t>
      </w:r>
      <w:r w:rsidRPr="00D72B22">
        <w:rPr>
          <w:rFonts w:asciiTheme="minorEastAsia" w:hAnsiTheme="minorEastAsia" w:cs="宋体" w:hint="eastAsia"/>
          <w:position w:val="6"/>
          <w:szCs w:val="21"/>
        </w:rPr>
        <w:t>、</w:t>
      </w:r>
      <w:r w:rsidRPr="00D72B22">
        <w:rPr>
          <w:rFonts w:asciiTheme="minorEastAsia" w:hAnsiTheme="minorEastAsia" w:cs="宋体"/>
          <w:position w:val="6"/>
          <w:szCs w:val="21"/>
        </w:rPr>
        <w:t>C</w:t>
      </w:r>
      <w:r w:rsidRPr="00D72B22">
        <w:rPr>
          <w:rFonts w:asciiTheme="minorEastAsia" w:hAnsiTheme="minorEastAsia" w:cs="宋体" w:hint="eastAsia"/>
          <w:position w:val="6"/>
          <w:szCs w:val="21"/>
        </w:rPr>
        <w:t>、</w:t>
      </w:r>
      <w:r w:rsidRPr="00D72B22">
        <w:rPr>
          <w:rFonts w:asciiTheme="minorEastAsia" w:hAnsiTheme="minorEastAsia" w:cs="宋体"/>
          <w:position w:val="6"/>
          <w:szCs w:val="21"/>
        </w:rPr>
        <w:t>D</w:t>
      </w:r>
      <w:r w:rsidRPr="00D72B22">
        <w:rPr>
          <w:rFonts w:asciiTheme="minorEastAsia" w:hAnsiTheme="minorEastAsia" w:cs="宋体" w:hint="eastAsia"/>
          <w:position w:val="6"/>
          <w:szCs w:val="21"/>
        </w:rPr>
        <w:t>四家投标人参与投标，其中投标人</w:t>
      </w:r>
      <w:r w:rsidRPr="00D72B22">
        <w:rPr>
          <w:rFonts w:asciiTheme="minorEastAsia" w:hAnsiTheme="minorEastAsia" w:cs="宋体"/>
          <w:position w:val="6"/>
          <w:szCs w:val="21"/>
        </w:rPr>
        <w:t>A</w:t>
      </w:r>
      <w:r w:rsidRPr="00D72B22">
        <w:rPr>
          <w:rFonts w:asciiTheme="minorEastAsia" w:hAnsiTheme="minorEastAsia" w:cs="宋体" w:hint="eastAsia"/>
          <w:position w:val="6"/>
          <w:szCs w:val="21"/>
        </w:rPr>
        <w:t>填报的施工临时工程分组工程量清单如表</w:t>
      </w:r>
      <w:r w:rsidRPr="00D72B22">
        <w:rPr>
          <w:rFonts w:asciiTheme="minorEastAsia" w:hAnsiTheme="minorEastAsia" w:cs="宋体"/>
          <w:position w:val="6"/>
          <w:szCs w:val="21"/>
        </w:rPr>
        <w:t>1</w:t>
      </w:r>
      <w:r w:rsidRPr="00D72B22">
        <w:rPr>
          <w:rFonts w:asciiTheme="minorEastAsia" w:hAnsiTheme="minorEastAsia" w:cs="宋体" w:hint="eastAsia"/>
          <w:position w:val="6"/>
          <w:szCs w:val="21"/>
        </w:rPr>
        <w:t>。</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表</w:t>
      </w:r>
      <w:r w:rsidRPr="00D72B22">
        <w:rPr>
          <w:rFonts w:asciiTheme="minorEastAsia" w:hAnsiTheme="minorEastAsia" w:cs="宋体"/>
          <w:position w:val="6"/>
          <w:szCs w:val="21"/>
        </w:rPr>
        <w:t xml:space="preserve">1             </w:t>
      </w:r>
      <w:r w:rsidRPr="00D72B22">
        <w:rPr>
          <w:rFonts w:asciiTheme="minorEastAsia" w:hAnsiTheme="minorEastAsia" w:cs="宋体" w:hint="eastAsia"/>
          <w:position w:val="6"/>
          <w:szCs w:val="21"/>
        </w:rPr>
        <w:t>分组工程量清单</w:t>
      </w: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组号名称：施工临时工程</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p>
    <w:tbl>
      <w:tblPr>
        <w:tblW w:w="5000" w:type="pct"/>
        <w:tblCellMar>
          <w:left w:w="0" w:type="dxa"/>
          <w:right w:w="0" w:type="dxa"/>
        </w:tblCellMar>
        <w:tblLook w:val="0000" w:firstRow="0" w:lastRow="0" w:firstColumn="0" w:lastColumn="0" w:noHBand="0" w:noVBand="0"/>
      </w:tblPr>
      <w:tblGrid>
        <w:gridCol w:w="2133"/>
        <w:gridCol w:w="3966"/>
        <w:gridCol w:w="2511"/>
      </w:tblGrid>
      <w:tr w:rsidR="00D72B22" w:rsidTr="00A474E1">
        <w:tblPrEx>
          <w:tblCellMar>
            <w:top w:w="0" w:type="dxa"/>
            <w:left w:w="0" w:type="dxa"/>
            <w:bottom w:w="0" w:type="dxa"/>
            <w:right w:w="0" w:type="dxa"/>
          </w:tblCellMar>
        </w:tblPrEx>
        <w:trPr>
          <w:trHeight w:val="795"/>
        </w:trPr>
        <w:tc>
          <w:tcPr>
            <w:tcW w:w="1239" w:type="pct"/>
            <w:tcBorders>
              <w:top w:val="single" w:sz="12" w:space="0" w:color="auto"/>
              <w:left w:val="single" w:sz="12"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hint="eastAsia"/>
                <w:color w:val="000000"/>
                <w:kern w:val="0"/>
                <w:sz w:val="18"/>
                <w:szCs w:val="18"/>
              </w:rPr>
              <w:t>序号</w:t>
            </w:r>
          </w:p>
        </w:tc>
        <w:tc>
          <w:tcPr>
            <w:tcW w:w="2303" w:type="pct"/>
            <w:tcBorders>
              <w:top w:val="single" w:sz="12" w:space="0" w:color="auto"/>
              <w:left w:val="single" w:sz="8"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hint="eastAsia"/>
                <w:color w:val="000000"/>
                <w:kern w:val="0"/>
                <w:sz w:val="18"/>
                <w:szCs w:val="18"/>
              </w:rPr>
              <w:t>工程项目或费用名称</w:t>
            </w:r>
          </w:p>
        </w:tc>
        <w:tc>
          <w:tcPr>
            <w:tcW w:w="1458" w:type="pct"/>
            <w:tcBorders>
              <w:top w:val="single" w:sz="12" w:space="0" w:color="auto"/>
              <w:left w:val="single" w:sz="8" w:space="0" w:color="auto"/>
              <w:bottom w:val="single" w:sz="8" w:space="0" w:color="auto"/>
              <w:right w:val="single" w:sz="12"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hint="eastAsia"/>
                <w:color w:val="000000"/>
                <w:kern w:val="0"/>
                <w:sz w:val="18"/>
                <w:szCs w:val="18"/>
              </w:rPr>
              <w:t>金额</w:t>
            </w:r>
            <w:r>
              <w:rPr>
                <w:rFonts w:ascii="宋体" w:cs="宋体"/>
                <w:color w:val="000000"/>
                <w:kern w:val="0"/>
                <w:sz w:val="18"/>
                <w:szCs w:val="18"/>
              </w:rPr>
              <w:t>(</w:t>
            </w:r>
            <w:r>
              <w:rPr>
                <w:rFonts w:ascii="宋体" w:cs="宋体" w:hint="eastAsia"/>
                <w:color w:val="000000"/>
                <w:kern w:val="0"/>
                <w:sz w:val="18"/>
                <w:szCs w:val="18"/>
              </w:rPr>
              <w:t>万元</w:t>
            </w:r>
            <w:r>
              <w:rPr>
                <w:rFonts w:ascii="宋体" w:cs="宋体"/>
                <w:color w:val="000000"/>
                <w:kern w:val="0"/>
                <w:sz w:val="18"/>
                <w:szCs w:val="18"/>
              </w:rPr>
              <w:t>)</w:t>
            </w:r>
          </w:p>
        </w:tc>
      </w:tr>
      <w:tr w:rsidR="00D72B22" w:rsidTr="00A474E1">
        <w:tblPrEx>
          <w:tblCellMar>
            <w:top w:w="0" w:type="dxa"/>
            <w:left w:w="0" w:type="dxa"/>
            <w:bottom w:w="0" w:type="dxa"/>
            <w:right w:w="0" w:type="dxa"/>
          </w:tblCellMar>
        </w:tblPrEx>
        <w:trPr>
          <w:trHeight w:val="439"/>
        </w:trPr>
        <w:tc>
          <w:tcPr>
            <w:tcW w:w="1239" w:type="pct"/>
            <w:tcBorders>
              <w:top w:val="single" w:sz="8" w:space="0" w:color="auto"/>
              <w:left w:val="single" w:sz="12"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hint="eastAsia"/>
                <w:color w:val="000000"/>
                <w:kern w:val="0"/>
                <w:sz w:val="18"/>
                <w:szCs w:val="18"/>
              </w:rPr>
              <w:t>1</w:t>
            </w:r>
          </w:p>
        </w:tc>
        <w:tc>
          <w:tcPr>
            <w:tcW w:w="2303" w:type="pct"/>
            <w:tcBorders>
              <w:top w:val="single" w:sz="8" w:space="0" w:color="auto"/>
              <w:left w:val="single" w:sz="8"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hint="eastAsia"/>
                <w:color w:val="000000"/>
                <w:kern w:val="0"/>
                <w:sz w:val="18"/>
                <w:szCs w:val="18"/>
              </w:rPr>
              <w:t>围堰填筑</w:t>
            </w:r>
          </w:p>
        </w:tc>
        <w:tc>
          <w:tcPr>
            <w:tcW w:w="1458" w:type="pct"/>
            <w:tcBorders>
              <w:top w:val="single" w:sz="8" w:space="0" w:color="auto"/>
              <w:left w:val="single" w:sz="8" w:space="0" w:color="auto"/>
              <w:bottom w:val="single" w:sz="8" w:space="0" w:color="auto"/>
              <w:right w:val="single" w:sz="12"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color w:val="000000"/>
                <w:kern w:val="0"/>
                <w:sz w:val="18"/>
                <w:szCs w:val="18"/>
              </w:rPr>
              <w:t>100</w:t>
            </w:r>
          </w:p>
        </w:tc>
      </w:tr>
      <w:tr w:rsidR="00D72B22" w:rsidTr="00A474E1">
        <w:tblPrEx>
          <w:tblCellMar>
            <w:top w:w="0" w:type="dxa"/>
            <w:left w:w="0" w:type="dxa"/>
            <w:bottom w:w="0" w:type="dxa"/>
            <w:right w:w="0" w:type="dxa"/>
          </w:tblCellMar>
        </w:tblPrEx>
        <w:trPr>
          <w:trHeight w:val="446"/>
        </w:trPr>
        <w:tc>
          <w:tcPr>
            <w:tcW w:w="1239" w:type="pct"/>
            <w:tcBorders>
              <w:top w:val="single" w:sz="8" w:space="0" w:color="auto"/>
              <w:left w:val="single" w:sz="12"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color w:val="000000"/>
                <w:kern w:val="0"/>
                <w:sz w:val="18"/>
                <w:szCs w:val="18"/>
              </w:rPr>
              <w:t>2</w:t>
            </w:r>
          </w:p>
        </w:tc>
        <w:tc>
          <w:tcPr>
            <w:tcW w:w="2303" w:type="pct"/>
            <w:tcBorders>
              <w:top w:val="single" w:sz="8" w:space="0" w:color="auto"/>
              <w:left w:val="single" w:sz="8"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hint="eastAsia"/>
                <w:color w:val="000000"/>
                <w:kern w:val="0"/>
                <w:sz w:val="18"/>
                <w:szCs w:val="18"/>
              </w:rPr>
              <w:t>围堰拆除</w:t>
            </w:r>
          </w:p>
        </w:tc>
        <w:tc>
          <w:tcPr>
            <w:tcW w:w="1458" w:type="pct"/>
            <w:tcBorders>
              <w:top w:val="single" w:sz="8" w:space="0" w:color="auto"/>
              <w:left w:val="single" w:sz="8" w:space="0" w:color="auto"/>
              <w:bottom w:val="single" w:sz="8" w:space="0" w:color="auto"/>
              <w:right w:val="single" w:sz="12"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color w:val="000000"/>
                <w:kern w:val="0"/>
                <w:sz w:val="18"/>
                <w:szCs w:val="18"/>
              </w:rPr>
              <w:t>50</w:t>
            </w:r>
          </w:p>
        </w:tc>
      </w:tr>
      <w:tr w:rsidR="00D72B22" w:rsidTr="00A474E1">
        <w:tblPrEx>
          <w:tblCellMar>
            <w:top w:w="0" w:type="dxa"/>
            <w:left w:w="0" w:type="dxa"/>
            <w:bottom w:w="0" w:type="dxa"/>
            <w:right w:w="0" w:type="dxa"/>
          </w:tblCellMar>
        </w:tblPrEx>
        <w:trPr>
          <w:trHeight w:val="442"/>
        </w:trPr>
        <w:tc>
          <w:tcPr>
            <w:tcW w:w="1239" w:type="pct"/>
            <w:tcBorders>
              <w:top w:val="single" w:sz="8" w:space="0" w:color="auto"/>
              <w:left w:val="single" w:sz="12"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color w:val="000000"/>
                <w:kern w:val="0"/>
                <w:sz w:val="18"/>
                <w:szCs w:val="18"/>
              </w:rPr>
              <w:t>3</w:t>
            </w:r>
          </w:p>
        </w:tc>
        <w:tc>
          <w:tcPr>
            <w:tcW w:w="2303" w:type="pct"/>
            <w:tcBorders>
              <w:top w:val="single" w:sz="8" w:space="0" w:color="auto"/>
              <w:left w:val="single" w:sz="8"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hint="eastAsia"/>
                <w:color w:val="000000"/>
                <w:kern w:val="0"/>
                <w:sz w:val="18"/>
                <w:szCs w:val="18"/>
              </w:rPr>
              <w:t>围堰土工试验费</w:t>
            </w:r>
          </w:p>
        </w:tc>
        <w:tc>
          <w:tcPr>
            <w:tcW w:w="1458" w:type="pct"/>
            <w:tcBorders>
              <w:top w:val="single" w:sz="8" w:space="0" w:color="auto"/>
              <w:left w:val="single" w:sz="8" w:space="0" w:color="auto"/>
              <w:bottom w:val="single" w:sz="8" w:space="0" w:color="auto"/>
              <w:right w:val="single" w:sz="12"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color w:val="000000"/>
                <w:kern w:val="0"/>
                <w:sz w:val="18"/>
                <w:szCs w:val="18"/>
              </w:rPr>
              <w:t>1</w:t>
            </w:r>
          </w:p>
        </w:tc>
      </w:tr>
      <w:tr w:rsidR="00D72B22" w:rsidTr="00A474E1">
        <w:tblPrEx>
          <w:tblCellMar>
            <w:top w:w="0" w:type="dxa"/>
            <w:left w:w="0" w:type="dxa"/>
            <w:bottom w:w="0" w:type="dxa"/>
            <w:right w:w="0" w:type="dxa"/>
          </w:tblCellMar>
        </w:tblPrEx>
        <w:trPr>
          <w:trHeight w:val="439"/>
        </w:trPr>
        <w:tc>
          <w:tcPr>
            <w:tcW w:w="1239" w:type="pct"/>
            <w:tcBorders>
              <w:top w:val="single" w:sz="8" w:space="0" w:color="auto"/>
              <w:left w:val="single" w:sz="12"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color w:val="000000"/>
                <w:kern w:val="0"/>
                <w:sz w:val="18"/>
                <w:szCs w:val="18"/>
              </w:rPr>
              <w:lastRenderedPageBreak/>
              <w:t>4</w:t>
            </w:r>
          </w:p>
        </w:tc>
        <w:tc>
          <w:tcPr>
            <w:tcW w:w="2303" w:type="pct"/>
            <w:tcBorders>
              <w:top w:val="single" w:sz="8" w:space="0" w:color="auto"/>
              <w:left w:val="single" w:sz="8"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hint="eastAsia"/>
                <w:color w:val="000000"/>
                <w:kern w:val="0"/>
                <w:sz w:val="18"/>
                <w:szCs w:val="18"/>
              </w:rPr>
              <w:t>施工场内交通</w:t>
            </w:r>
          </w:p>
        </w:tc>
        <w:tc>
          <w:tcPr>
            <w:tcW w:w="1458" w:type="pct"/>
            <w:tcBorders>
              <w:top w:val="single" w:sz="8" w:space="0" w:color="auto"/>
              <w:left w:val="single" w:sz="8" w:space="0" w:color="auto"/>
              <w:bottom w:val="single" w:sz="8" w:space="0" w:color="auto"/>
              <w:right w:val="single" w:sz="12"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color w:val="000000"/>
                <w:kern w:val="0"/>
                <w:sz w:val="18"/>
                <w:szCs w:val="18"/>
              </w:rPr>
              <w:t>100</w:t>
            </w:r>
          </w:p>
        </w:tc>
      </w:tr>
      <w:tr w:rsidR="00D72B22" w:rsidTr="00A474E1">
        <w:tblPrEx>
          <w:tblCellMar>
            <w:top w:w="0" w:type="dxa"/>
            <w:left w:w="0" w:type="dxa"/>
            <w:bottom w:w="0" w:type="dxa"/>
            <w:right w:w="0" w:type="dxa"/>
          </w:tblCellMar>
        </w:tblPrEx>
        <w:trPr>
          <w:trHeight w:val="442"/>
        </w:trPr>
        <w:tc>
          <w:tcPr>
            <w:tcW w:w="1239" w:type="pct"/>
            <w:tcBorders>
              <w:top w:val="single" w:sz="8" w:space="0" w:color="auto"/>
              <w:left w:val="single" w:sz="12"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color w:val="000000"/>
                <w:kern w:val="0"/>
                <w:sz w:val="18"/>
                <w:szCs w:val="18"/>
              </w:rPr>
              <w:t>5</w:t>
            </w:r>
          </w:p>
        </w:tc>
        <w:tc>
          <w:tcPr>
            <w:tcW w:w="2303" w:type="pct"/>
            <w:tcBorders>
              <w:top w:val="single" w:sz="8" w:space="0" w:color="auto"/>
              <w:left w:val="single" w:sz="8"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hint="eastAsia"/>
                <w:color w:val="000000"/>
                <w:kern w:val="0"/>
                <w:sz w:val="18"/>
                <w:szCs w:val="18"/>
              </w:rPr>
              <w:t>施工临时房屋</w:t>
            </w:r>
          </w:p>
        </w:tc>
        <w:tc>
          <w:tcPr>
            <w:tcW w:w="1458" w:type="pct"/>
            <w:tcBorders>
              <w:top w:val="single" w:sz="8" w:space="0" w:color="auto"/>
              <w:left w:val="single" w:sz="8" w:space="0" w:color="auto"/>
              <w:bottom w:val="single" w:sz="8" w:space="0" w:color="auto"/>
              <w:right w:val="single" w:sz="12"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color w:val="000000"/>
                <w:kern w:val="0"/>
                <w:sz w:val="18"/>
                <w:szCs w:val="18"/>
              </w:rPr>
              <w:t>200</w:t>
            </w:r>
          </w:p>
        </w:tc>
      </w:tr>
      <w:tr w:rsidR="00D72B22" w:rsidTr="00A474E1">
        <w:tblPrEx>
          <w:tblCellMar>
            <w:top w:w="0" w:type="dxa"/>
            <w:left w:w="0" w:type="dxa"/>
            <w:bottom w:w="0" w:type="dxa"/>
            <w:right w:w="0" w:type="dxa"/>
          </w:tblCellMar>
        </w:tblPrEx>
        <w:trPr>
          <w:trHeight w:val="439"/>
        </w:trPr>
        <w:tc>
          <w:tcPr>
            <w:tcW w:w="1239" w:type="pct"/>
            <w:tcBorders>
              <w:top w:val="single" w:sz="8" w:space="0" w:color="auto"/>
              <w:left w:val="single" w:sz="12"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color w:val="000000"/>
                <w:kern w:val="0"/>
                <w:sz w:val="18"/>
                <w:szCs w:val="18"/>
              </w:rPr>
              <w:t>6</w:t>
            </w:r>
          </w:p>
        </w:tc>
        <w:tc>
          <w:tcPr>
            <w:tcW w:w="2303" w:type="pct"/>
            <w:tcBorders>
              <w:top w:val="single" w:sz="8" w:space="0" w:color="auto"/>
              <w:left w:val="single" w:sz="8"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hint="eastAsia"/>
                <w:color w:val="000000"/>
                <w:kern w:val="0"/>
                <w:sz w:val="18"/>
                <w:szCs w:val="18"/>
              </w:rPr>
              <w:t>施工降排水</w:t>
            </w:r>
          </w:p>
        </w:tc>
        <w:tc>
          <w:tcPr>
            <w:tcW w:w="1458" w:type="pct"/>
            <w:tcBorders>
              <w:top w:val="single" w:sz="8" w:space="0" w:color="auto"/>
              <w:left w:val="single" w:sz="8" w:space="0" w:color="auto"/>
              <w:bottom w:val="single" w:sz="8" w:space="0" w:color="auto"/>
              <w:right w:val="single" w:sz="12"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color w:val="000000"/>
                <w:kern w:val="0"/>
                <w:sz w:val="18"/>
                <w:szCs w:val="18"/>
              </w:rPr>
              <w:t>100</w:t>
            </w:r>
          </w:p>
        </w:tc>
      </w:tr>
      <w:tr w:rsidR="00D72B22" w:rsidTr="00A474E1">
        <w:tblPrEx>
          <w:tblCellMar>
            <w:top w:w="0" w:type="dxa"/>
            <w:left w:w="0" w:type="dxa"/>
            <w:bottom w:w="0" w:type="dxa"/>
            <w:right w:w="0" w:type="dxa"/>
          </w:tblCellMar>
        </w:tblPrEx>
        <w:trPr>
          <w:trHeight w:val="442"/>
        </w:trPr>
        <w:tc>
          <w:tcPr>
            <w:tcW w:w="1239" w:type="pct"/>
            <w:tcBorders>
              <w:top w:val="single" w:sz="8" w:space="0" w:color="auto"/>
              <w:left w:val="single" w:sz="12"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color w:val="000000"/>
                <w:kern w:val="0"/>
                <w:sz w:val="18"/>
                <w:szCs w:val="18"/>
              </w:rPr>
              <w:t>7</w:t>
            </w:r>
          </w:p>
        </w:tc>
        <w:tc>
          <w:tcPr>
            <w:tcW w:w="2303" w:type="pct"/>
            <w:tcBorders>
              <w:top w:val="single" w:sz="8" w:space="0" w:color="auto"/>
              <w:left w:val="single" w:sz="8"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hint="eastAsia"/>
                <w:color w:val="000000"/>
                <w:kern w:val="0"/>
                <w:sz w:val="18"/>
                <w:szCs w:val="18"/>
              </w:rPr>
              <w:t>施工生产用电费用</w:t>
            </w:r>
          </w:p>
        </w:tc>
        <w:tc>
          <w:tcPr>
            <w:tcW w:w="1458" w:type="pct"/>
            <w:tcBorders>
              <w:top w:val="single" w:sz="8" w:space="0" w:color="auto"/>
              <w:left w:val="single" w:sz="8" w:space="0" w:color="auto"/>
              <w:bottom w:val="single" w:sz="8" w:space="0" w:color="auto"/>
              <w:right w:val="single" w:sz="12"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color w:val="000000"/>
                <w:kern w:val="0"/>
                <w:sz w:val="18"/>
                <w:szCs w:val="18"/>
              </w:rPr>
              <w:t>80</w:t>
            </w:r>
          </w:p>
        </w:tc>
      </w:tr>
      <w:tr w:rsidR="00D72B22" w:rsidTr="00A474E1">
        <w:tblPrEx>
          <w:tblCellMar>
            <w:top w:w="0" w:type="dxa"/>
            <w:left w:w="0" w:type="dxa"/>
            <w:bottom w:w="0" w:type="dxa"/>
            <w:right w:w="0" w:type="dxa"/>
          </w:tblCellMar>
        </w:tblPrEx>
        <w:trPr>
          <w:trHeight w:val="450"/>
        </w:trPr>
        <w:tc>
          <w:tcPr>
            <w:tcW w:w="1239" w:type="pct"/>
            <w:tcBorders>
              <w:top w:val="single" w:sz="8" w:space="0" w:color="auto"/>
              <w:left w:val="single" w:sz="12"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color w:val="000000"/>
                <w:kern w:val="0"/>
                <w:sz w:val="18"/>
                <w:szCs w:val="18"/>
              </w:rPr>
              <w:t>8</w:t>
            </w:r>
          </w:p>
        </w:tc>
        <w:tc>
          <w:tcPr>
            <w:tcW w:w="2303" w:type="pct"/>
            <w:tcBorders>
              <w:top w:val="single" w:sz="8" w:space="0" w:color="auto"/>
              <w:left w:val="single" w:sz="8" w:space="0" w:color="auto"/>
              <w:bottom w:val="single" w:sz="8"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hint="eastAsia"/>
                <w:color w:val="000000"/>
                <w:kern w:val="0"/>
                <w:sz w:val="18"/>
                <w:szCs w:val="18"/>
              </w:rPr>
              <w:t>计日工费用</w:t>
            </w:r>
          </w:p>
        </w:tc>
        <w:tc>
          <w:tcPr>
            <w:tcW w:w="1458" w:type="pct"/>
            <w:tcBorders>
              <w:top w:val="single" w:sz="8" w:space="0" w:color="auto"/>
              <w:left w:val="single" w:sz="8" w:space="0" w:color="auto"/>
              <w:bottom w:val="single" w:sz="8" w:space="0" w:color="auto"/>
              <w:right w:val="single" w:sz="12"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color w:val="000000"/>
                <w:kern w:val="0"/>
                <w:sz w:val="18"/>
                <w:szCs w:val="18"/>
              </w:rPr>
              <w:t>20</w:t>
            </w:r>
          </w:p>
        </w:tc>
      </w:tr>
      <w:tr w:rsidR="00D72B22" w:rsidTr="00A474E1">
        <w:tblPrEx>
          <w:tblCellMar>
            <w:top w:w="0" w:type="dxa"/>
            <w:left w:w="0" w:type="dxa"/>
            <w:bottom w:w="0" w:type="dxa"/>
            <w:right w:w="0" w:type="dxa"/>
          </w:tblCellMar>
        </w:tblPrEx>
        <w:trPr>
          <w:trHeight w:val="442"/>
        </w:trPr>
        <w:tc>
          <w:tcPr>
            <w:tcW w:w="1239" w:type="pct"/>
            <w:tcBorders>
              <w:top w:val="single" w:sz="8" w:space="0" w:color="auto"/>
              <w:left w:val="single" w:sz="12" w:space="0" w:color="auto"/>
              <w:bottom w:val="single" w:sz="12"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r>
              <w:rPr>
                <w:rFonts w:ascii="宋体" w:cs="宋体"/>
                <w:color w:val="000000"/>
                <w:kern w:val="0"/>
                <w:sz w:val="18"/>
                <w:szCs w:val="18"/>
              </w:rPr>
              <w:t>9</w:t>
            </w:r>
          </w:p>
        </w:tc>
        <w:tc>
          <w:tcPr>
            <w:tcW w:w="2303" w:type="pct"/>
            <w:tcBorders>
              <w:top w:val="single" w:sz="8" w:space="0" w:color="auto"/>
              <w:left w:val="single" w:sz="8" w:space="0" w:color="auto"/>
              <w:bottom w:val="single" w:sz="12" w:space="0" w:color="auto"/>
              <w:right w:val="single" w:sz="8" w:space="0" w:color="auto"/>
            </w:tcBorders>
            <w:vAlign w:val="center"/>
          </w:tcPr>
          <w:p w:rsidR="00D72B22" w:rsidRDefault="00D72B22" w:rsidP="00A474E1">
            <w:pPr>
              <w:autoSpaceDE w:val="0"/>
              <w:autoSpaceDN w:val="0"/>
              <w:jc w:val="center"/>
              <w:rPr>
                <w:rFonts w:ascii="宋体" w:cs="宋体"/>
                <w:color w:val="000000"/>
                <w:kern w:val="0"/>
                <w:sz w:val="18"/>
                <w:szCs w:val="18"/>
              </w:rPr>
            </w:pPr>
          </w:p>
          <w:p w:rsidR="00D72B22" w:rsidRDefault="00D72B22" w:rsidP="00A474E1">
            <w:pPr>
              <w:autoSpaceDE w:val="0"/>
              <w:autoSpaceDN w:val="0"/>
              <w:jc w:val="center"/>
              <w:rPr>
                <w:rFonts w:ascii="宋体" w:cs="宋体"/>
                <w:color w:val="000000"/>
                <w:kern w:val="0"/>
                <w:sz w:val="18"/>
                <w:szCs w:val="18"/>
              </w:rPr>
            </w:pPr>
            <w:r>
              <w:rPr>
                <w:rFonts w:ascii="宋体" w:cs="宋体" w:hint="eastAsia"/>
                <w:color w:val="000000"/>
                <w:kern w:val="0"/>
                <w:sz w:val="18"/>
                <w:szCs w:val="18"/>
              </w:rPr>
              <w:t>其他临时工程</w:t>
            </w:r>
          </w:p>
        </w:tc>
        <w:tc>
          <w:tcPr>
            <w:tcW w:w="1458" w:type="pct"/>
            <w:tcBorders>
              <w:top w:val="single" w:sz="8" w:space="0" w:color="auto"/>
              <w:left w:val="single" w:sz="8" w:space="0" w:color="auto"/>
              <w:bottom w:val="single" w:sz="12" w:space="0" w:color="auto"/>
              <w:right w:val="single" w:sz="12" w:space="0" w:color="auto"/>
            </w:tcBorders>
            <w:vAlign w:val="center"/>
          </w:tcPr>
          <w:p w:rsidR="00D72B22" w:rsidRDefault="00D72B22" w:rsidP="00A474E1">
            <w:pPr>
              <w:autoSpaceDE w:val="0"/>
              <w:autoSpaceDN w:val="0"/>
              <w:jc w:val="center"/>
              <w:rPr>
                <w:rFonts w:ascii="宋体" w:cs="宋体"/>
                <w:color w:val="000000"/>
                <w:kern w:val="0"/>
                <w:sz w:val="18"/>
                <w:szCs w:val="18"/>
              </w:rPr>
            </w:pPr>
          </w:p>
          <w:p w:rsidR="00D72B22" w:rsidRDefault="00D72B22" w:rsidP="00A474E1">
            <w:pPr>
              <w:autoSpaceDE w:val="0"/>
              <w:autoSpaceDN w:val="0"/>
              <w:jc w:val="center"/>
              <w:rPr>
                <w:rFonts w:ascii="宋体" w:cs="宋体"/>
                <w:color w:val="000000"/>
                <w:kern w:val="0"/>
                <w:sz w:val="18"/>
                <w:szCs w:val="18"/>
              </w:rPr>
            </w:pPr>
            <w:r>
              <w:rPr>
                <w:rFonts w:ascii="宋体" w:cs="宋体"/>
                <w:color w:val="000000"/>
                <w:kern w:val="0"/>
                <w:sz w:val="18"/>
                <w:szCs w:val="18"/>
              </w:rPr>
              <w:t>100</w:t>
            </w:r>
          </w:p>
        </w:tc>
      </w:tr>
    </w:tbl>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经过评标，投标人</w:t>
      </w:r>
      <w:r w:rsidRPr="00D72B22">
        <w:rPr>
          <w:rFonts w:asciiTheme="minorEastAsia" w:hAnsiTheme="minorEastAsia" w:cs="宋体"/>
          <w:position w:val="6"/>
          <w:szCs w:val="21"/>
        </w:rPr>
        <w:t>B</w:t>
      </w:r>
      <w:r w:rsidRPr="00D72B22">
        <w:rPr>
          <w:rFonts w:asciiTheme="minorEastAsia" w:hAnsiTheme="minorEastAsia" w:cs="宋体" w:hint="eastAsia"/>
          <w:position w:val="6"/>
          <w:szCs w:val="21"/>
        </w:rPr>
        <w:t>中标，发包人与投标人</w:t>
      </w:r>
      <w:r w:rsidRPr="00D72B22">
        <w:rPr>
          <w:rFonts w:asciiTheme="minorEastAsia" w:hAnsiTheme="minorEastAsia" w:cs="宋体"/>
          <w:position w:val="6"/>
          <w:szCs w:val="21"/>
        </w:rPr>
        <w:t>B</w:t>
      </w:r>
      <w:r w:rsidRPr="00D72B22">
        <w:rPr>
          <w:rFonts w:asciiTheme="minorEastAsia" w:hAnsiTheme="minorEastAsia" w:cs="宋体" w:hint="eastAsia"/>
          <w:position w:val="6"/>
          <w:szCs w:val="21"/>
        </w:rPr>
        <w:t>签订了施工承包合同，合同条款中关于双方的义务有如下内容：</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(1)</w:t>
      </w:r>
      <w:r w:rsidRPr="00D72B22">
        <w:rPr>
          <w:rFonts w:asciiTheme="minorEastAsia" w:hAnsiTheme="minorEastAsia" w:cs="宋体" w:hint="eastAsia"/>
          <w:position w:val="6"/>
          <w:szCs w:val="21"/>
        </w:rPr>
        <w:t>负责办理工程开工报告报批手续；</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(2)</w:t>
      </w:r>
      <w:r w:rsidRPr="00D72B22">
        <w:rPr>
          <w:rFonts w:asciiTheme="minorEastAsia" w:hAnsiTheme="minorEastAsia" w:cs="宋体" w:hint="eastAsia"/>
          <w:position w:val="6"/>
          <w:szCs w:val="21"/>
        </w:rPr>
        <w:t>负责提供施工临时用地；</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(3)</w:t>
      </w:r>
      <w:r w:rsidRPr="00D72B22">
        <w:rPr>
          <w:rFonts w:asciiTheme="minorEastAsia" w:hAnsiTheme="minorEastAsia" w:cs="宋体" w:hint="eastAsia"/>
          <w:position w:val="6"/>
          <w:szCs w:val="21"/>
        </w:rPr>
        <w:t>负责编制施工现场安全生产预案；</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(4)</w:t>
      </w:r>
      <w:r w:rsidRPr="00D72B22">
        <w:rPr>
          <w:rFonts w:asciiTheme="minorEastAsia" w:hAnsiTheme="minorEastAsia" w:cs="宋体" w:hint="eastAsia"/>
          <w:position w:val="6"/>
          <w:szCs w:val="21"/>
        </w:rPr>
        <w:t>负责管理暂估价项目承包人；</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(5)</w:t>
      </w:r>
      <w:r w:rsidRPr="00D72B22">
        <w:rPr>
          <w:rFonts w:asciiTheme="minorEastAsia" w:hAnsiTheme="minorEastAsia" w:cs="宋体" w:hint="eastAsia"/>
          <w:position w:val="6"/>
          <w:szCs w:val="21"/>
        </w:rPr>
        <w:t>负责组织竣工验收技术鉴定；</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(6)</w:t>
      </w:r>
      <w:r w:rsidRPr="00D72B22">
        <w:rPr>
          <w:rFonts w:asciiTheme="minorEastAsia" w:hAnsiTheme="minorEastAsia" w:cs="宋体" w:hint="eastAsia"/>
          <w:position w:val="6"/>
          <w:szCs w:val="21"/>
        </w:rPr>
        <w:t>负责提供工程预付款担保；</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(7)</w:t>
      </w:r>
      <w:r w:rsidRPr="00D72B22">
        <w:rPr>
          <w:rFonts w:asciiTheme="minorEastAsia" w:hAnsiTheme="minorEastAsia" w:cs="宋体" w:hint="eastAsia"/>
          <w:position w:val="6"/>
          <w:szCs w:val="21"/>
        </w:rPr>
        <w:t>负责投保第三者责任险。</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工程具备竣工验收条件后，竣工验收主持单位组织了工程竣工验收，项目法人随后主持了档案专项正式验收，并将档案专项验收意见提交竣工验收委员会。</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问题</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1.</w:t>
      </w:r>
      <w:r w:rsidRPr="00D72B22">
        <w:rPr>
          <w:rFonts w:asciiTheme="minorEastAsia" w:hAnsiTheme="minorEastAsia" w:cs="宋体" w:hint="eastAsia"/>
          <w:position w:val="6"/>
          <w:szCs w:val="21"/>
        </w:rPr>
        <w:t>指出并改正已列出的对投标人资格要求的不妥之处。符合投标人资格要求的水利建设市场主体信用级别有哪些</w:t>
      </w:r>
      <w:r w:rsidRPr="00D72B22">
        <w:rPr>
          <w:rFonts w:asciiTheme="minorEastAsia" w:hAnsiTheme="minorEastAsia" w:cs="宋体"/>
          <w:position w:val="6"/>
          <w:szCs w:val="21"/>
        </w:rPr>
        <w:t>?</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2.</w:t>
      </w:r>
      <w:r w:rsidRPr="00D72B22">
        <w:rPr>
          <w:rFonts w:asciiTheme="minorEastAsia" w:hAnsiTheme="minorEastAsia" w:cs="宋体" w:hint="eastAsia"/>
          <w:position w:val="6"/>
          <w:szCs w:val="21"/>
        </w:rPr>
        <w:t>投标人</w:t>
      </w:r>
      <w:r w:rsidRPr="00D72B22">
        <w:rPr>
          <w:rFonts w:asciiTheme="minorEastAsia" w:hAnsiTheme="minorEastAsia" w:cs="宋体"/>
          <w:position w:val="6"/>
          <w:szCs w:val="21"/>
        </w:rPr>
        <w:t>A</w:t>
      </w:r>
      <w:r w:rsidRPr="00D72B22">
        <w:rPr>
          <w:rFonts w:asciiTheme="minorEastAsia" w:hAnsiTheme="minorEastAsia" w:cs="宋体" w:hint="eastAsia"/>
          <w:position w:val="6"/>
          <w:szCs w:val="21"/>
        </w:rPr>
        <w:t>填报的施工临时工程分组工程量清单中，哪些工程项目或费用不妥</w:t>
      </w:r>
      <w:r w:rsidRPr="00D72B22">
        <w:rPr>
          <w:rFonts w:asciiTheme="minorEastAsia" w:hAnsiTheme="minorEastAsia" w:cs="宋体"/>
          <w:position w:val="6"/>
          <w:szCs w:val="21"/>
        </w:rPr>
        <w:t>?</w:t>
      </w:r>
      <w:r w:rsidRPr="00D72B22">
        <w:rPr>
          <w:rFonts w:asciiTheme="minorEastAsia" w:hAnsiTheme="minorEastAsia" w:cs="宋体" w:hint="eastAsia"/>
          <w:position w:val="6"/>
          <w:szCs w:val="21"/>
        </w:rPr>
        <w:t>说明理由。</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3.</w:t>
      </w:r>
      <w:r w:rsidRPr="00D72B22">
        <w:rPr>
          <w:rFonts w:asciiTheme="minorEastAsia" w:hAnsiTheme="minorEastAsia" w:cs="宋体" w:hint="eastAsia"/>
          <w:position w:val="6"/>
          <w:szCs w:val="21"/>
        </w:rPr>
        <w:t>背景资料合同条款列举的双方义务中，属于承包人义务的有哪些</w:t>
      </w:r>
      <w:r w:rsidRPr="00D72B22">
        <w:rPr>
          <w:rFonts w:asciiTheme="minorEastAsia" w:hAnsiTheme="minorEastAsia" w:cs="宋体"/>
          <w:position w:val="6"/>
          <w:szCs w:val="21"/>
        </w:rPr>
        <w:t>?</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4.</w:t>
      </w:r>
      <w:r w:rsidRPr="00D72B22">
        <w:rPr>
          <w:rFonts w:asciiTheme="minorEastAsia" w:hAnsiTheme="minorEastAsia" w:cs="宋体" w:hint="eastAsia"/>
          <w:position w:val="6"/>
          <w:szCs w:val="21"/>
        </w:rPr>
        <w:t>按验收主持单位分类，本工程档案验收属于哪类验收</w:t>
      </w:r>
      <w:r w:rsidRPr="00D72B22">
        <w:rPr>
          <w:rFonts w:asciiTheme="minorEastAsia" w:hAnsiTheme="minorEastAsia" w:cs="宋体"/>
          <w:position w:val="6"/>
          <w:szCs w:val="21"/>
        </w:rPr>
        <w:t>?</w:t>
      </w:r>
      <w:r w:rsidRPr="00D72B22">
        <w:rPr>
          <w:rFonts w:asciiTheme="minorEastAsia" w:hAnsiTheme="minorEastAsia" w:cs="宋体" w:hint="eastAsia"/>
          <w:position w:val="6"/>
          <w:szCs w:val="21"/>
        </w:rPr>
        <w:t>指出并改正档案专项正式验收组织中的不妥之处。</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答案要点：</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1</w:t>
      </w:r>
      <w:r w:rsidRPr="00D72B22">
        <w:rPr>
          <w:rFonts w:asciiTheme="minorEastAsia" w:hAnsiTheme="minorEastAsia" w:cs="宋体" w:hint="eastAsia"/>
          <w:position w:val="6"/>
          <w:szCs w:val="21"/>
        </w:rPr>
        <w:t>、（</w:t>
      </w:r>
      <w:r w:rsidRPr="00D72B22">
        <w:rPr>
          <w:rFonts w:asciiTheme="minorEastAsia" w:hAnsiTheme="minorEastAsia" w:cs="宋体"/>
          <w:position w:val="6"/>
          <w:szCs w:val="21"/>
        </w:rPr>
        <w:t>1</w:t>
      </w:r>
      <w:r w:rsidRPr="00D72B22">
        <w:rPr>
          <w:rFonts w:asciiTheme="minorEastAsia" w:hAnsiTheme="minorEastAsia" w:cs="宋体" w:hint="eastAsia"/>
          <w:position w:val="6"/>
          <w:szCs w:val="21"/>
        </w:rPr>
        <w:t>）不妥之处：项目经理须持有一级建造师执业资格证书的专业和注册不做要求，对安全生产考核合格证书有效性不做要求，投标人注册资本金应不低于投标报价的</w:t>
      </w:r>
      <w:r w:rsidRPr="00D72B22">
        <w:rPr>
          <w:rFonts w:asciiTheme="minorEastAsia" w:hAnsiTheme="minorEastAsia" w:cs="宋体"/>
          <w:position w:val="6"/>
          <w:szCs w:val="21"/>
        </w:rPr>
        <w:t>10</w:t>
      </w:r>
      <w:r w:rsidRPr="00D72B22">
        <w:rPr>
          <w:rFonts w:asciiTheme="minorEastAsia" w:hAnsiTheme="minorEastAsia" w:cs="宋体" w:hint="eastAsia"/>
          <w:position w:val="6"/>
          <w:szCs w:val="21"/>
        </w:rPr>
        <w:t>％；改正：将</w:t>
      </w:r>
      <w:r w:rsidRPr="00D72B22">
        <w:rPr>
          <w:rFonts w:asciiTheme="minorEastAsia" w:hAnsiTheme="minorEastAsia" w:cs="宋体"/>
          <w:position w:val="6"/>
          <w:szCs w:val="21"/>
        </w:rPr>
        <w:t>“</w:t>
      </w:r>
      <w:r w:rsidRPr="00D72B22">
        <w:rPr>
          <w:rFonts w:asciiTheme="minorEastAsia" w:hAnsiTheme="minorEastAsia" w:cs="宋体" w:hint="eastAsia"/>
          <w:position w:val="6"/>
          <w:szCs w:val="21"/>
        </w:rPr>
        <w:t>持有一级建造师执业资格证书</w:t>
      </w:r>
      <w:r w:rsidRPr="00D72B22">
        <w:rPr>
          <w:rFonts w:asciiTheme="minorEastAsia" w:hAnsiTheme="minorEastAsia" w:cs="宋体"/>
          <w:position w:val="6"/>
          <w:szCs w:val="21"/>
        </w:rPr>
        <w:t>”</w:t>
      </w:r>
      <w:r w:rsidRPr="00D72B22">
        <w:rPr>
          <w:rFonts w:asciiTheme="minorEastAsia" w:hAnsiTheme="minorEastAsia" w:cs="宋体" w:hint="eastAsia"/>
          <w:position w:val="6"/>
          <w:szCs w:val="21"/>
        </w:rPr>
        <w:t>改为</w:t>
      </w:r>
      <w:r w:rsidRPr="00D72B22">
        <w:rPr>
          <w:rFonts w:asciiTheme="minorEastAsia" w:hAnsiTheme="minorEastAsia" w:cs="宋体"/>
          <w:position w:val="6"/>
          <w:szCs w:val="21"/>
        </w:rPr>
        <w:t>“</w:t>
      </w:r>
      <w:r w:rsidRPr="00D72B22">
        <w:rPr>
          <w:rFonts w:asciiTheme="minorEastAsia" w:hAnsiTheme="minorEastAsia" w:cs="宋体" w:hint="eastAsia"/>
          <w:position w:val="6"/>
          <w:szCs w:val="21"/>
        </w:rPr>
        <w:t>持有注册的一级水利水电建造师执业资格证书</w:t>
      </w:r>
      <w:r w:rsidRPr="00D72B22">
        <w:rPr>
          <w:rFonts w:asciiTheme="minorEastAsia" w:hAnsiTheme="minorEastAsia" w:cs="宋体"/>
          <w:position w:val="6"/>
          <w:szCs w:val="21"/>
        </w:rPr>
        <w:t>”</w:t>
      </w:r>
      <w:r w:rsidRPr="00D72B22">
        <w:rPr>
          <w:rFonts w:asciiTheme="minorEastAsia" w:hAnsiTheme="minorEastAsia" w:cs="宋体" w:hint="eastAsia"/>
          <w:position w:val="6"/>
          <w:szCs w:val="21"/>
        </w:rPr>
        <w:t>，将</w:t>
      </w:r>
      <w:r w:rsidRPr="00D72B22">
        <w:rPr>
          <w:rFonts w:asciiTheme="minorEastAsia" w:hAnsiTheme="minorEastAsia" w:cs="宋体"/>
          <w:position w:val="6"/>
          <w:szCs w:val="21"/>
        </w:rPr>
        <w:t>“</w:t>
      </w:r>
      <w:r w:rsidRPr="00D72B22">
        <w:rPr>
          <w:rFonts w:asciiTheme="minorEastAsia" w:hAnsiTheme="minorEastAsia" w:cs="宋体" w:hint="eastAsia"/>
          <w:position w:val="6"/>
          <w:szCs w:val="21"/>
        </w:rPr>
        <w:t>安全生产考核合格证书</w:t>
      </w:r>
      <w:r w:rsidRPr="00D72B22">
        <w:rPr>
          <w:rFonts w:asciiTheme="minorEastAsia" w:hAnsiTheme="minorEastAsia" w:cs="宋体"/>
          <w:position w:val="6"/>
          <w:szCs w:val="21"/>
        </w:rPr>
        <w:t>”</w:t>
      </w:r>
      <w:r w:rsidRPr="00D72B22">
        <w:rPr>
          <w:rFonts w:asciiTheme="minorEastAsia" w:hAnsiTheme="minorEastAsia" w:cs="宋体" w:hint="eastAsia"/>
          <w:position w:val="6"/>
          <w:szCs w:val="21"/>
        </w:rPr>
        <w:t>改为：</w:t>
      </w:r>
      <w:r w:rsidRPr="00D72B22">
        <w:rPr>
          <w:rFonts w:asciiTheme="minorEastAsia" w:hAnsiTheme="minorEastAsia" w:cs="宋体"/>
          <w:position w:val="6"/>
          <w:szCs w:val="21"/>
        </w:rPr>
        <w:t>“</w:t>
      </w:r>
      <w:r w:rsidRPr="00D72B22">
        <w:rPr>
          <w:rFonts w:asciiTheme="minorEastAsia" w:hAnsiTheme="minorEastAsia" w:cs="宋体" w:hint="eastAsia"/>
          <w:position w:val="6"/>
          <w:szCs w:val="21"/>
        </w:rPr>
        <w:t>有效的安全生产考核合格证书</w:t>
      </w:r>
      <w:r w:rsidRPr="00D72B22">
        <w:rPr>
          <w:rFonts w:asciiTheme="minorEastAsia" w:hAnsiTheme="minorEastAsia" w:cs="宋体"/>
          <w:position w:val="6"/>
          <w:szCs w:val="21"/>
        </w:rPr>
        <w:t>”</w:t>
      </w:r>
      <w:r w:rsidRPr="00D72B22">
        <w:rPr>
          <w:rFonts w:asciiTheme="minorEastAsia" w:hAnsiTheme="minorEastAsia" w:cs="宋体" w:hint="eastAsia"/>
          <w:position w:val="6"/>
          <w:szCs w:val="21"/>
        </w:rPr>
        <w:t>，将</w:t>
      </w:r>
      <w:r w:rsidRPr="00D72B22">
        <w:rPr>
          <w:rFonts w:asciiTheme="minorEastAsia" w:hAnsiTheme="minorEastAsia" w:cs="宋体"/>
          <w:position w:val="6"/>
          <w:szCs w:val="21"/>
        </w:rPr>
        <w:t>“</w:t>
      </w:r>
      <w:r w:rsidRPr="00D72B22">
        <w:rPr>
          <w:rFonts w:asciiTheme="minorEastAsia" w:hAnsiTheme="minorEastAsia" w:cs="宋体" w:hint="eastAsia"/>
          <w:position w:val="6"/>
          <w:szCs w:val="21"/>
        </w:rPr>
        <w:t>投标人注册资本金应不低于投标报价的</w:t>
      </w:r>
      <w:r w:rsidRPr="00D72B22">
        <w:rPr>
          <w:rFonts w:asciiTheme="minorEastAsia" w:hAnsiTheme="minorEastAsia" w:cs="宋体"/>
          <w:position w:val="6"/>
          <w:szCs w:val="21"/>
        </w:rPr>
        <w:t>10</w:t>
      </w:r>
      <w:r w:rsidRPr="00D72B22">
        <w:rPr>
          <w:rFonts w:asciiTheme="minorEastAsia" w:hAnsiTheme="minorEastAsia" w:cs="宋体" w:hint="eastAsia"/>
          <w:position w:val="6"/>
          <w:szCs w:val="21"/>
        </w:rPr>
        <w:t>％</w:t>
      </w:r>
      <w:r w:rsidRPr="00D72B22">
        <w:rPr>
          <w:rFonts w:asciiTheme="minorEastAsia" w:hAnsiTheme="minorEastAsia" w:cs="宋体"/>
          <w:position w:val="6"/>
          <w:szCs w:val="21"/>
        </w:rPr>
        <w:t>”</w:t>
      </w:r>
      <w:r w:rsidRPr="00D72B22">
        <w:rPr>
          <w:rFonts w:asciiTheme="minorEastAsia" w:hAnsiTheme="minorEastAsia" w:cs="宋体" w:hint="eastAsia"/>
          <w:position w:val="6"/>
          <w:szCs w:val="21"/>
        </w:rPr>
        <w:t>改为：</w:t>
      </w:r>
      <w:r w:rsidRPr="00D72B22">
        <w:rPr>
          <w:rFonts w:asciiTheme="minorEastAsia" w:hAnsiTheme="minorEastAsia" w:cs="宋体"/>
          <w:position w:val="6"/>
          <w:szCs w:val="21"/>
        </w:rPr>
        <w:t>“</w:t>
      </w:r>
      <w:r w:rsidRPr="00D72B22">
        <w:rPr>
          <w:rFonts w:asciiTheme="minorEastAsia" w:hAnsiTheme="minorEastAsia" w:cs="宋体" w:hint="eastAsia"/>
          <w:position w:val="6"/>
          <w:szCs w:val="21"/>
        </w:rPr>
        <w:t>投标人注册资本金应不低于投标报价的</w:t>
      </w:r>
      <w:r w:rsidRPr="00D72B22">
        <w:rPr>
          <w:rFonts w:asciiTheme="minorEastAsia" w:hAnsiTheme="minorEastAsia" w:cs="宋体"/>
          <w:position w:val="6"/>
          <w:szCs w:val="21"/>
        </w:rPr>
        <w:t>20</w:t>
      </w:r>
      <w:r w:rsidRPr="00D72B22">
        <w:rPr>
          <w:rFonts w:asciiTheme="minorEastAsia" w:hAnsiTheme="minorEastAsia" w:cs="宋体" w:hint="eastAsia"/>
          <w:position w:val="6"/>
          <w:szCs w:val="21"/>
        </w:rPr>
        <w:t>％</w:t>
      </w:r>
      <w:r w:rsidRPr="00D72B22">
        <w:rPr>
          <w:rFonts w:asciiTheme="minorEastAsia" w:hAnsiTheme="minorEastAsia" w:cs="宋体"/>
          <w:position w:val="6"/>
          <w:szCs w:val="21"/>
        </w:rPr>
        <w:t>”</w:t>
      </w:r>
      <w:r w:rsidRPr="00D72B22">
        <w:rPr>
          <w:rFonts w:asciiTheme="minorEastAsia" w:hAnsiTheme="minorEastAsia" w:cs="宋体" w:hint="eastAsia"/>
          <w:position w:val="6"/>
          <w:szCs w:val="21"/>
        </w:rPr>
        <w:t>。</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w:t>
      </w:r>
      <w:r w:rsidRPr="00D72B22">
        <w:rPr>
          <w:rFonts w:asciiTheme="minorEastAsia" w:hAnsiTheme="minorEastAsia" w:cs="宋体"/>
          <w:position w:val="6"/>
          <w:szCs w:val="21"/>
        </w:rPr>
        <w:t>2</w:t>
      </w:r>
      <w:r w:rsidRPr="00D72B22">
        <w:rPr>
          <w:rFonts w:asciiTheme="minorEastAsia" w:hAnsiTheme="minorEastAsia" w:cs="宋体" w:hint="eastAsia"/>
          <w:position w:val="6"/>
          <w:szCs w:val="21"/>
        </w:rPr>
        <w:t>）符合投标人资格要求的水利建设市场主体信用级别有：</w:t>
      </w:r>
      <w:r w:rsidRPr="00D72B22">
        <w:rPr>
          <w:rFonts w:asciiTheme="minorEastAsia" w:hAnsiTheme="minorEastAsia" w:cs="宋体"/>
          <w:position w:val="6"/>
          <w:szCs w:val="21"/>
        </w:rPr>
        <w:t>AAA</w:t>
      </w:r>
      <w:r w:rsidRPr="00D72B22">
        <w:rPr>
          <w:rFonts w:asciiTheme="minorEastAsia" w:hAnsiTheme="minorEastAsia" w:cs="宋体" w:hint="eastAsia"/>
          <w:position w:val="6"/>
          <w:szCs w:val="21"/>
        </w:rPr>
        <w:t>级，</w:t>
      </w:r>
      <w:r w:rsidRPr="00D72B22">
        <w:rPr>
          <w:rFonts w:asciiTheme="minorEastAsia" w:hAnsiTheme="minorEastAsia" w:cs="宋体"/>
          <w:position w:val="6"/>
          <w:szCs w:val="21"/>
        </w:rPr>
        <w:t xml:space="preserve">  AA </w:t>
      </w:r>
      <w:r w:rsidRPr="00D72B22">
        <w:rPr>
          <w:rFonts w:asciiTheme="minorEastAsia" w:hAnsiTheme="minorEastAsia" w:cs="宋体" w:hint="eastAsia"/>
          <w:position w:val="6"/>
          <w:szCs w:val="21"/>
        </w:rPr>
        <w:t>级，</w:t>
      </w:r>
      <w:r w:rsidRPr="00D72B22">
        <w:rPr>
          <w:rFonts w:asciiTheme="minorEastAsia" w:hAnsiTheme="minorEastAsia" w:cs="宋体"/>
          <w:position w:val="6"/>
          <w:szCs w:val="21"/>
        </w:rPr>
        <w:t xml:space="preserve"> A</w:t>
      </w:r>
      <w:r w:rsidRPr="00D72B22">
        <w:rPr>
          <w:rFonts w:asciiTheme="minorEastAsia" w:hAnsiTheme="minorEastAsia" w:cs="宋体" w:hint="eastAsia"/>
          <w:position w:val="6"/>
          <w:szCs w:val="21"/>
        </w:rPr>
        <w:t>级。</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（说明：题意要求为诚信，其包括上述三个级别。）</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2</w:t>
      </w:r>
      <w:r w:rsidRPr="00D72B22">
        <w:rPr>
          <w:rFonts w:asciiTheme="minorEastAsia" w:hAnsiTheme="minorEastAsia" w:cs="宋体" w:hint="eastAsia"/>
          <w:position w:val="6"/>
          <w:szCs w:val="21"/>
        </w:rPr>
        <w:t>、围堰土工试验费、计日工费用、其他临时工程和施工生产用电费用等四项工程项目或费用不妥。围堰土工试验属于现场生产性试验，其费用应含在相应项目的总价中，发包人不另行支付；计日工属于零星工作项目，不应在施工临时工程计列；其他临时工程应包含在相应项目的总价或单价中，发包人不另行支付。</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3</w:t>
      </w:r>
      <w:r w:rsidRPr="00D72B22">
        <w:rPr>
          <w:rFonts w:asciiTheme="minorEastAsia" w:hAnsiTheme="minorEastAsia" w:cs="宋体" w:hint="eastAsia"/>
          <w:position w:val="6"/>
          <w:szCs w:val="21"/>
        </w:rPr>
        <w:t>、属于承包人义务的有：负责编制施工现场安全生产预案、负责管理暂估价项目承包人、负责提供工程预付款担保、负责投保第三者责任险。</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4</w:t>
      </w:r>
      <w:r w:rsidRPr="00D72B22">
        <w:rPr>
          <w:rFonts w:asciiTheme="minorEastAsia" w:hAnsiTheme="minorEastAsia" w:cs="宋体" w:hint="eastAsia"/>
          <w:position w:val="6"/>
          <w:szCs w:val="21"/>
        </w:rPr>
        <w:t>、属于政府验收；项目法人主持档案验收不妥，档案专项验收分为初步验收和正式验收，初步验收可由工程竣工验收主持单位委托相关单位组织进行，正式验收应由工程竣工验收主持单位的档案业务主管部门负责。</w:t>
      </w:r>
    </w:p>
    <w:p w:rsidR="00D72B22" w:rsidRPr="00D72B22" w:rsidRDefault="00D72B22" w:rsidP="00D72B22">
      <w:pPr>
        <w:autoSpaceDE w:val="0"/>
        <w:autoSpaceDN w:val="0"/>
        <w:adjustRightInd w:val="0"/>
        <w:jc w:val="center"/>
        <w:rPr>
          <w:rFonts w:asciiTheme="minorEastAsia" w:hAnsiTheme="minorEastAsia" w:cs="宋体"/>
          <w:b/>
          <w:position w:val="6"/>
          <w:szCs w:val="21"/>
        </w:rPr>
      </w:pPr>
      <w:r w:rsidRPr="00D72B22">
        <w:rPr>
          <w:rFonts w:asciiTheme="minorEastAsia" w:hAnsiTheme="minorEastAsia" w:cs="宋体"/>
          <w:b/>
          <w:position w:val="6"/>
          <w:szCs w:val="21"/>
        </w:rPr>
        <w:t>(</w:t>
      </w:r>
      <w:r w:rsidRPr="00D72B22">
        <w:rPr>
          <w:rFonts w:asciiTheme="minorEastAsia" w:hAnsiTheme="minorEastAsia" w:cs="宋体" w:hint="eastAsia"/>
          <w:b/>
          <w:position w:val="6"/>
          <w:szCs w:val="21"/>
        </w:rPr>
        <w:t>五</w:t>
      </w:r>
      <w:r w:rsidRPr="00D72B22">
        <w:rPr>
          <w:rFonts w:asciiTheme="minorEastAsia" w:hAnsiTheme="minorEastAsia" w:cs="宋体"/>
          <w:b/>
          <w:position w:val="6"/>
          <w:szCs w:val="21"/>
        </w:rPr>
        <w:t>)</w:t>
      </w:r>
    </w:p>
    <w:p w:rsidR="00D72B22" w:rsidRPr="00D72B22" w:rsidRDefault="00D72B22" w:rsidP="00D72B22">
      <w:pPr>
        <w:autoSpaceDE w:val="0"/>
        <w:autoSpaceDN w:val="0"/>
        <w:adjustRightInd w:val="0"/>
        <w:jc w:val="center"/>
        <w:rPr>
          <w:rFonts w:asciiTheme="minorEastAsia" w:hAnsiTheme="minorEastAsia" w:cs="宋体"/>
          <w:b/>
          <w:position w:val="6"/>
          <w:szCs w:val="21"/>
        </w:rPr>
      </w:pPr>
      <w:r w:rsidRPr="00D72B22">
        <w:rPr>
          <w:rFonts w:asciiTheme="minorEastAsia" w:hAnsiTheme="minorEastAsia" w:cs="宋体" w:hint="eastAsia"/>
          <w:b/>
          <w:position w:val="6"/>
          <w:szCs w:val="21"/>
        </w:rPr>
        <w:t>背景资料</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lastRenderedPageBreak/>
        <w:t xml:space="preserve">    </w:t>
      </w:r>
      <w:r w:rsidRPr="00D72B22">
        <w:rPr>
          <w:rFonts w:asciiTheme="minorEastAsia" w:hAnsiTheme="minorEastAsia" w:cs="宋体" w:hint="eastAsia"/>
          <w:position w:val="6"/>
          <w:szCs w:val="21"/>
        </w:rPr>
        <w:t>川河分洪闸为大</w:t>
      </w:r>
      <w:r w:rsidRPr="00D72B22">
        <w:rPr>
          <w:rFonts w:asciiTheme="minorEastAsia" w:hAnsiTheme="minorEastAsia" w:cs="宋体"/>
          <w:position w:val="6"/>
          <w:szCs w:val="21"/>
        </w:rPr>
        <w:t>(2)</w:t>
      </w:r>
      <w:r w:rsidRPr="00D72B22">
        <w:rPr>
          <w:rFonts w:asciiTheme="minorEastAsia" w:hAnsiTheme="minorEastAsia" w:cs="宋体" w:hint="eastAsia"/>
          <w:position w:val="6"/>
          <w:szCs w:val="21"/>
        </w:rPr>
        <w:t>型工程，项目划分为一个单位工程。单位工程完工后，项目法人组织监理单位、施工单位成立了工程外观质量评定组。评定组由</w:t>
      </w:r>
      <w:r w:rsidRPr="00D72B22">
        <w:rPr>
          <w:rFonts w:asciiTheme="minorEastAsia" w:hAnsiTheme="minorEastAsia" w:cs="宋体"/>
          <w:position w:val="6"/>
          <w:szCs w:val="21"/>
        </w:rPr>
        <w:t>4</w:t>
      </w:r>
      <w:r w:rsidRPr="00D72B22">
        <w:rPr>
          <w:rFonts w:asciiTheme="minorEastAsia" w:hAnsiTheme="minorEastAsia" w:cs="宋体" w:hint="eastAsia"/>
          <w:position w:val="6"/>
          <w:szCs w:val="21"/>
        </w:rPr>
        <w:t>人组成，其中高级工程师</w:t>
      </w:r>
      <w:r w:rsidRPr="00D72B22">
        <w:rPr>
          <w:rFonts w:asciiTheme="minorEastAsia" w:hAnsiTheme="minorEastAsia" w:cs="宋体"/>
          <w:position w:val="6"/>
          <w:szCs w:val="21"/>
        </w:rPr>
        <w:t>2</w:t>
      </w:r>
      <w:r w:rsidRPr="00D72B22">
        <w:rPr>
          <w:rFonts w:asciiTheme="minorEastAsia" w:hAnsiTheme="minorEastAsia" w:cs="宋体" w:hint="eastAsia"/>
          <w:position w:val="6"/>
          <w:szCs w:val="21"/>
        </w:rPr>
        <w:t>名，工程师</w:t>
      </w:r>
      <w:r w:rsidRPr="00D72B22">
        <w:rPr>
          <w:rFonts w:asciiTheme="minorEastAsia" w:hAnsiTheme="minorEastAsia" w:cs="宋体"/>
          <w:position w:val="6"/>
          <w:szCs w:val="21"/>
        </w:rPr>
        <w:t>1</w:t>
      </w:r>
      <w:r w:rsidRPr="00D72B22">
        <w:rPr>
          <w:rFonts w:asciiTheme="minorEastAsia" w:hAnsiTheme="minorEastAsia" w:cs="宋体" w:hint="eastAsia"/>
          <w:position w:val="6"/>
          <w:szCs w:val="21"/>
        </w:rPr>
        <w:t>名，助理工程师</w:t>
      </w:r>
      <w:r w:rsidRPr="00D72B22">
        <w:rPr>
          <w:rFonts w:asciiTheme="minorEastAsia" w:hAnsiTheme="minorEastAsia" w:cs="宋体"/>
          <w:position w:val="6"/>
          <w:szCs w:val="21"/>
        </w:rPr>
        <w:t>1</w:t>
      </w:r>
      <w:r w:rsidRPr="00D72B22">
        <w:rPr>
          <w:rFonts w:asciiTheme="minorEastAsia" w:hAnsiTheme="minorEastAsia" w:cs="宋体" w:hint="eastAsia"/>
          <w:position w:val="6"/>
          <w:szCs w:val="21"/>
        </w:rPr>
        <w:t>名。竣工验收主持单位发现评定组织工作存在不妥之处并予以纠正。</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评定组对工程外观质量进行了评定，部分评定结果见水工建筑物外观质量评定表</w:t>
      </w:r>
      <w:r w:rsidRPr="00D72B22">
        <w:rPr>
          <w:rFonts w:asciiTheme="minorEastAsia" w:hAnsiTheme="minorEastAsia" w:cs="宋体"/>
          <w:position w:val="6"/>
          <w:szCs w:val="21"/>
        </w:rPr>
        <w:t>(</w:t>
      </w:r>
      <w:r w:rsidRPr="00D72B22">
        <w:rPr>
          <w:rFonts w:asciiTheme="minorEastAsia" w:hAnsiTheme="minorEastAsia" w:cs="宋体" w:hint="eastAsia"/>
          <w:position w:val="6"/>
          <w:szCs w:val="21"/>
        </w:rPr>
        <w:t>表</w:t>
      </w:r>
      <w:r w:rsidRPr="00D72B22">
        <w:rPr>
          <w:rFonts w:asciiTheme="minorEastAsia" w:hAnsiTheme="minorEastAsia" w:cs="宋体"/>
          <w:position w:val="6"/>
          <w:szCs w:val="21"/>
        </w:rPr>
        <w:t>1)</w:t>
      </w:r>
      <w:r w:rsidRPr="00D72B22">
        <w:rPr>
          <w:rFonts w:asciiTheme="minorEastAsia" w:hAnsiTheme="minorEastAsia" w:cs="宋体" w:hint="eastAsia"/>
          <w:position w:val="6"/>
          <w:szCs w:val="21"/>
        </w:rPr>
        <w:t>。单位工程质量评定的其他有关资料如下：</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(1)</w:t>
      </w:r>
      <w:r w:rsidRPr="00D72B22">
        <w:rPr>
          <w:rFonts w:asciiTheme="minorEastAsia" w:hAnsiTheme="minorEastAsia" w:cs="宋体" w:hint="eastAsia"/>
          <w:position w:val="6"/>
          <w:szCs w:val="21"/>
        </w:rPr>
        <w:t>工程划分为</w:t>
      </w:r>
      <w:r w:rsidRPr="00D72B22">
        <w:rPr>
          <w:rFonts w:asciiTheme="minorEastAsia" w:hAnsiTheme="minorEastAsia" w:cs="宋体"/>
          <w:position w:val="6"/>
          <w:szCs w:val="21"/>
        </w:rPr>
        <w:t>1</w:t>
      </w:r>
      <w:r w:rsidRPr="00D72B22">
        <w:rPr>
          <w:rFonts w:asciiTheme="minorEastAsia" w:hAnsiTheme="minorEastAsia" w:cs="宋体" w:hint="eastAsia"/>
          <w:position w:val="6"/>
          <w:szCs w:val="21"/>
        </w:rPr>
        <w:t>个单位工程，</w:t>
      </w:r>
      <w:r w:rsidRPr="00D72B22">
        <w:rPr>
          <w:rFonts w:asciiTheme="minorEastAsia" w:hAnsiTheme="minorEastAsia" w:cs="宋体"/>
          <w:position w:val="6"/>
          <w:szCs w:val="21"/>
        </w:rPr>
        <w:t>9</w:t>
      </w:r>
      <w:r w:rsidRPr="00D72B22">
        <w:rPr>
          <w:rFonts w:asciiTheme="minorEastAsia" w:hAnsiTheme="minorEastAsia" w:cs="宋体" w:hint="eastAsia"/>
          <w:position w:val="6"/>
          <w:szCs w:val="21"/>
        </w:rPr>
        <w:t>个分部工程；</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(2)</w:t>
      </w:r>
      <w:r w:rsidRPr="00D72B22">
        <w:rPr>
          <w:rFonts w:asciiTheme="minorEastAsia" w:hAnsiTheme="minorEastAsia" w:cs="宋体" w:hint="eastAsia"/>
          <w:position w:val="6"/>
          <w:szCs w:val="21"/>
        </w:rPr>
        <w:t>分部工程质量全部合格，优良率为</w:t>
      </w:r>
      <w:r w:rsidRPr="00D72B22">
        <w:rPr>
          <w:rFonts w:asciiTheme="minorEastAsia" w:hAnsiTheme="minorEastAsia" w:cs="宋体"/>
          <w:position w:val="6"/>
          <w:szCs w:val="21"/>
        </w:rPr>
        <w:t>77.8</w:t>
      </w:r>
      <w:r w:rsidRPr="00D72B22">
        <w:rPr>
          <w:rFonts w:asciiTheme="minorEastAsia" w:hAnsiTheme="minorEastAsia" w:cs="宋体" w:hint="eastAsia"/>
          <w:position w:val="6"/>
          <w:szCs w:val="21"/>
        </w:rPr>
        <w:t>％；</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(3)</w:t>
      </w:r>
      <w:r w:rsidRPr="00D72B22">
        <w:rPr>
          <w:rFonts w:asciiTheme="minorEastAsia" w:hAnsiTheme="minorEastAsia" w:cs="宋体" w:hint="eastAsia"/>
          <w:position w:val="6"/>
          <w:szCs w:val="21"/>
        </w:rPr>
        <w:t>主要分部工程为闸室段分部工程、地基防渗和排水分部工程，其中，闸室段分部工程质量为优良；</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(4)</w:t>
      </w:r>
      <w:r w:rsidRPr="00D72B22">
        <w:rPr>
          <w:rFonts w:asciiTheme="minorEastAsia" w:hAnsiTheme="minorEastAsia" w:cs="宋体" w:hint="eastAsia"/>
          <w:position w:val="6"/>
          <w:szCs w:val="21"/>
        </w:rPr>
        <w:t>施工中未发生质量事故；</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(5)</w:t>
      </w:r>
      <w:r w:rsidRPr="00D72B22">
        <w:rPr>
          <w:rFonts w:asciiTheme="minorEastAsia" w:hAnsiTheme="minorEastAsia" w:cs="宋体" w:hint="eastAsia"/>
          <w:position w:val="6"/>
          <w:szCs w:val="21"/>
        </w:rPr>
        <w:t>单位工程施工质量检验与评定资料齐全；</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(6)</w:t>
      </w:r>
      <w:r w:rsidRPr="00D72B22">
        <w:rPr>
          <w:rFonts w:asciiTheme="minorEastAsia" w:hAnsiTheme="minorEastAsia" w:cs="宋体" w:hint="eastAsia"/>
          <w:position w:val="6"/>
          <w:szCs w:val="21"/>
        </w:rPr>
        <w:t>工程施工期及试运行期，单位工程观测资料分析结果符合国家和行业技术标准以及合同约定的标准要求。</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表</w:t>
      </w:r>
      <w:r w:rsidRPr="00D72B22">
        <w:rPr>
          <w:rFonts w:asciiTheme="minorEastAsia" w:hAnsiTheme="minorEastAsia" w:cs="宋体"/>
          <w:position w:val="6"/>
          <w:szCs w:val="21"/>
        </w:rPr>
        <w:t xml:space="preserve">1    </w:t>
      </w:r>
      <w:r w:rsidRPr="00D72B22">
        <w:rPr>
          <w:rFonts w:asciiTheme="minorEastAsia" w:hAnsiTheme="minorEastAsia" w:cs="宋体" w:hint="eastAsia"/>
          <w:position w:val="6"/>
          <w:szCs w:val="21"/>
        </w:rPr>
        <w:t>水工建筑物外观质量评定表</w:t>
      </w:r>
    </w:p>
    <w:tbl>
      <w:tblPr>
        <w:tblW w:w="0" w:type="auto"/>
        <w:tblInd w:w="15" w:type="dxa"/>
        <w:tblLayout w:type="fixed"/>
        <w:tblCellMar>
          <w:left w:w="0" w:type="dxa"/>
          <w:right w:w="0" w:type="dxa"/>
        </w:tblCellMar>
        <w:tblLook w:val="0000" w:firstRow="0" w:lastRow="0" w:firstColumn="0" w:lastColumn="0" w:noHBand="0" w:noVBand="0"/>
      </w:tblPr>
      <w:tblGrid>
        <w:gridCol w:w="428"/>
        <w:gridCol w:w="684"/>
        <w:gridCol w:w="360"/>
        <w:gridCol w:w="1570"/>
        <w:gridCol w:w="900"/>
        <w:gridCol w:w="619"/>
        <w:gridCol w:w="518"/>
        <w:gridCol w:w="490"/>
        <w:gridCol w:w="497"/>
        <w:gridCol w:w="1519"/>
      </w:tblGrid>
      <w:tr w:rsidR="00D72B22" w:rsidTr="00A474E1">
        <w:tblPrEx>
          <w:tblCellMar>
            <w:top w:w="0" w:type="dxa"/>
            <w:left w:w="0" w:type="dxa"/>
            <w:bottom w:w="0" w:type="dxa"/>
            <w:right w:w="0" w:type="dxa"/>
          </w:tblCellMar>
        </w:tblPrEx>
        <w:trPr>
          <w:trHeight w:val="482"/>
        </w:trPr>
        <w:tc>
          <w:tcPr>
            <w:tcW w:w="3042" w:type="dxa"/>
            <w:gridSpan w:val="4"/>
            <w:tcBorders>
              <w:top w:val="single" w:sz="12" w:space="0" w:color="auto"/>
              <w:left w:val="single" w:sz="12"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p>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单位工程名称</w:t>
            </w:r>
          </w:p>
          <w:p w:rsidR="00D72B22" w:rsidRDefault="00D72B22" w:rsidP="00A474E1">
            <w:pPr>
              <w:autoSpaceDE w:val="0"/>
              <w:autoSpaceDN w:val="0"/>
              <w:rPr>
                <w:rFonts w:ascii="宋体" w:cs="宋体"/>
                <w:color w:val="000000"/>
                <w:kern w:val="0"/>
                <w:sz w:val="18"/>
                <w:szCs w:val="18"/>
              </w:rPr>
            </w:pPr>
          </w:p>
        </w:tc>
        <w:tc>
          <w:tcPr>
            <w:tcW w:w="900" w:type="dxa"/>
            <w:tcBorders>
              <w:top w:val="single" w:sz="12"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hint="eastAsia"/>
                <w:color w:val="000000"/>
                <w:kern w:val="0"/>
                <w:sz w:val="18"/>
                <w:szCs w:val="18"/>
              </w:rPr>
              <w:t>川河分洪</w:t>
            </w:r>
          </w:p>
          <w:p w:rsidR="00D72B22" w:rsidRDefault="00D72B22" w:rsidP="00A474E1">
            <w:pPr>
              <w:autoSpaceDE w:val="0"/>
              <w:autoSpaceDN w:val="0"/>
              <w:rPr>
                <w:rFonts w:ascii="宋体" w:cs="宋体"/>
                <w:color w:val="000000"/>
                <w:kern w:val="0"/>
                <w:sz w:val="18"/>
                <w:szCs w:val="18"/>
              </w:rPr>
            </w:pPr>
            <w:r>
              <w:rPr>
                <w:rFonts w:ascii="宋体" w:cs="宋体" w:hint="eastAsia"/>
                <w:color w:val="000000"/>
                <w:kern w:val="0"/>
                <w:sz w:val="18"/>
                <w:szCs w:val="18"/>
              </w:rPr>
              <w:t>闸工程</w:t>
            </w:r>
          </w:p>
        </w:tc>
        <w:tc>
          <w:tcPr>
            <w:tcW w:w="2124" w:type="dxa"/>
            <w:gridSpan w:val="4"/>
            <w:tcBorders>
              <w:top w:val="single" w:sz="12"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p>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施工单位</w:t>
            </w:r>
          </w:p>
          <w:p w:rsidR="00D72B22" w:rsidRDefault="00D72B22" w:rsidP="00A474E1">
            <w:pPr>
              <w:autoSpaceDE w:val="0"/>
              <w:autoSpaceDN w:val="0"/>
              <w:rPr>
                <w:rFonts w:ascii="宋体" w:cs="宋体"/>
                <w:color w:val="000000"/>
                <w:kern w:val="0"/>
                <w:sz w:val="18"/>
                <w:szCs w:val="18"/>
              </w:rPr>
            </w:pPr>
          </w:p>
        </w:tc>
        <w:tc>
          <w:tcPr>
            <w:tcW w:w="1519" w:type="dxa"/>
            <w:tcBorders>
              <w:top w:val="single" w:sz="12" w:space="0" w:color="auto"/>
              <w:left w:val="single" w:sz="8" w:space="0" w:color="auto"/>
              <w:bottom w:val="single" w:sz="8" w:space="0" w:color="auto"/>
              <w:right w:val="single" w:sz="12" w:space="0" w:color="auto"/>
            </w:tcBorders>
          </w:tcPr>
          <w:p w:rsidR="00D72B22" w:rsidRDefault="00D72B22" w:rsidP="00A474E1">
            <w:pPr>
              <w:autoSpaceDE w:val="0"/>
              <w:autoSpaceDN w:val="0"/>
              <w:rPr>
                <w:rFonts w:ascii="宋体" w:cs="宋体"/>
                <w:color w:val="000000"/>
                <w:kern w:val="0"/>
                <w:sz w:val="18"/>
                <w:szCs w:val="18"/>
              </w:rPr>
            </w:pPr>
            <w:r>
              <w:rPr>
                <w:rFonts w:ascii="宋体" w:cs="宋体" w:hint="eastAsia"/>
                <w:color w:val="000000"/>
                <w:kern w:val="0"/>
                <w:sz w:val="18"/>
                <w:szCs w:val="18"/>
              </w:rPr>
              <w:t>第二水利建筑</w:t>
            </w:r>
          </w:p>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安装公司</w:t>
            </w:r>
          </w:p>
        </w:tc>
      </w:tr>
      <w:tr w:rsidR="00D72B22" w:rsidTr="00A474E1">
        <w:tblPrEx>
          <w:tblCellMar>
            <w:top w:w="0" w:type="dxa"/>
            <w:left w:w="0" w:type="dxa"/>
            <w:bottom w:w="0" w:type="dxa"/>
            <w:right w:w="0" w:type="dxa"/>
          </w:tblCellMar>
        </w:tblPrEx>
        <w:trPr>
          <w:trHeight w:val="493"/>
        </w:trPr>
        <w:tc>
          <w:tcPr>
            <w:tcW w:w="3042" w:type="dxa"/>
            <w:gridSpan w:val="4"/>
            <w:tcBorders>
              <w:top w:val="single" w:sz="8" w:space="0" w:color="auto"/>
              <w:left w:val="single" w:sz="12"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p>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主要工程量</w:t>
            </w:r>
          </w:p>
        </w:tc>
        <w:tc>
          <w:tcPr>
            <w:tcW w:w="900"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hint="eastAsia"/>
                <w:color w:val="000000"/>
                <w:kern w:val="0"/>
                <w:sz w:val="18"/>
                <w:szCs w:val="18"/>
              </w:rPr>
              <w:t>混凝土</w:t>
            </w:r>
          </w:p>
          <w:p w:rsidR="00D72B22" w:rsidRDefault="00D72B22" w:rsidP="00A474E1">
            <w:pPr>
              <w:autoSpaceDE w:val="0"/>
              <w:autoSpaceDN w:val="0"/>
              <w:rPr>
                <w:rFonts w:ascii="宋体" w:cs="宋体"/>
                <w:color w:val="000000"/>
                <w:kern w:val="0"/>
                <w:sz w:val="18"/>
                <w:szCs w:val="18"/>
              </w:rPr>
            </w:pPr>
            <w:smartTag w:uri="urn:schemas-microsoft-com:office:smarttags" w:element="chmetcnv">
              <w:smartTagPr>
                <w:attr w:name="UnitName" w:val="m3"/>
                <w:attr w:name="SourceValue" w:val="52100"/>
                <w:attr w:name="HasSpace" w:val="False"/>
                <w:attr w:name="Negative" w:val="False"/>
                <w:attr w:name="NumberType" w:val="1"/>
                <w:attr w:name="TCSC" w:val="0"/>
              </w:smartTagPr>
              <w:r>
                <w:rPr>
                  <w:rFonts w:ascii="宋体" w:cs="宋体"/>
                  <w:color w:val="000000"/>
                  <w:kern w:val="0"/>
                  <w:sz w:val="18"/>
                  <w:szCs w:val="18"/>
                </w:rPr>
                <w:t>52100m</w:t>
              </w:r>
              <w:r w:rsidRPr="00AE2013">
                <w:rPr>
                  <w:rFonts w:ascii="宋体" w:cs="宋体"/>
                  <w:color w:val="000000"/>
                  <w:kern w:val="0"/>
                  <w:sz w:val="18"/>
                  <w:szCs w:val="18"/>
                  <w:vertAlign w:val="superscript"/>
                </w:rPr>
                <w:t>3</w:t>
              </w:r>
            </w:smartTag>
          </w:p>
        </w:tc>
        <w:tc>
          <w:tcPr>
            <w:tcW w:w="2124" w:type="dxa"/>
            <w:gridSpan w:val="4"/>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p>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评定日期</w:t>
            </w:r>
            <w:r>
              <w:rPr>
                <w:rFonts w:ascii="宋体" w:cs="宋体"/>
                <w:color w:val="000000"/>
                <w:kern w:val="0"/>
                <w:sz w:val="18"/>
                <w:szCs w:val="18"/>
              </w:rPr>
              <w:t xml:space="preserve"> </w:t>
            </w:r>
          </w:p>
        </w:tc>
        <w:tc>
          <w:tcPr>
            <w:tcW w:w="1519" w:type="dxa"/>
            <w:tcBorders>
              <w:top w:val="single" w:sz="8" w:space="0" w:color="auto"/>
              <w:left w:val="single" w:sz="8" w:space="0" w:color="auto"/>
              <w:bottom w:val="single" w:sz="8" w:space="0" w:color="auto"/>
              <w:right w:val="single" w:sz="12" w:space="0" w:color="auto"/>
            </w:tcBorders>
          </w:tcPr>
          <w:p w:rsidR="00D72B22" w:rsidRDefault="00D72B22" w:rsidP="00A474E1">
            <w:pPr>
              <w:autoSpaceDE w:val="0"/>
              <w:autoSpaceDN w:val="0"/>
              <w:rPr>
                <w:rFonts w:ascii="宋体" w:cs="宋体"/>
                <w:color w:val="000000"/>
                <w:kern w:val="0"/>
                <w:sz w:val="18"/>
                <w:szCs w:val="18"/>
              </w:rPr>
            </w:pPr>
          </w:p>
          <w:p w:rsidR="00D72B22" w:rsidRDefault="00D72B22" w:rsidP="00A474E1">
            <w:pPr>
              <w:autoSpaceDE w:val="0"/>
              <w:autoSpaceDN w:val="0"/>
              <w:rPr>
                <w:rFonts w:ascii="宋体" w:cs="宋体"/>
                <w:color w:val="000000"/>
                <w:kern w:val="0"/>
                <w:sz w:val="18"/>
                <w:szCs w:val="18"/>
              </w:rPr>
            </w:pPr>
            <w:smartTag w:uri="urn:schemas-microsoft-com:office:smarttags" w:element="chsdate">
              <w:smartTagPr>
                <w:attr w:name="Year" w:val="2010"/>
                <w:attr w:name="Month" w:val="4"/>
                <w:attr w:name="Day" w:val="1"/>
                <w:attr w:name="IsLunarDate" w:val="False"/>
                <w:attr w:name="IsROCDate" w:val="False"/>
              </w:smartTagPr>
              <w:r>
                <w:rPr>
                  <w:rFonts w:ascii="宋体" w:cs="宋体"/>
                  <w:color w:val="000000"/>
                  <w:kern w:val="0"/>
                  <w:sz w:val="18"/>
                  <w:szCs w:val="18"/>
                </w:rPr>
                <w:t>2010</w:t>
              </w:r>
              <w:r>
                <w:rPr>
                  <w:rFonts w:ascii="宋体" w:cs="宋体" w:hint="eastAsia"/>
                  <w:color w:val="000000"/>
                  <w:kern w:val="0"/>
                  <w:sz w:val="18"/>
                  <w:szCs w:val="18"/>
                </w:rPr>
                <w:t>年</w:t>
              </w:r>
              <w:r>
                <w:rPr>
                  <w:rFonts w:ascii="宋体" w:cs="宋体"/>
                  <w:color w:val="000000"/>
                  <w:kern w:val="0"/>
                  <w:sz w:val="18"/>
                  <w:szCs w:val="18"/>
                </w:rPr>
                <w:t>4</w:t>
              </w:r>
              <w:r>
                <w:rPr>
                  <w:rFonts w:ascii="宋体" w:cs="宋体" w:hint="eastAsia"/>
                  <w:color w:val="000000"/>
                  <w:kern w:val="0"/>
                  <w:sz w:val="18"/>
                  <w:szCs w:val="18"/>
                </w:rPr>
                <w:t>月</w:t>
              </w:r>
              <w:r>
                <w:rPr>
                  <w:rFonts w:ascii="宋体" w:cs="宋体"/>
                  <w:color w:val="000000"/>
                  <w:kern w:val="0"/>
                  <w:sz w:val="18"/>
                  <w:szCs w:val="18"/>
                </w:rPr>
                <w:t>1</w:t>
              </w:r>
              <w:r>
                <w:rPr>
                  <w:rFonts w:ascii="宋体" w:cs="宋体" w:hint="eastAsia"/>
                  <w:color w:val="000000"/>
                  <w:kern w:val="0"/>
                  <w:sz w:val="18"/>
                  <w:szCs w:val="18"/>
                </w:rPr>
                <w:t>日</w:t>
              </w:r>
            </w:smartTag>
          </w:p>
        </w:tc>
      </w:tr>
      <w:tr w:rsidR="00D72B22" w:rsidTr="00A474E1">
        <w:tblPrEx>
          <w:tblCellMar>
            <w:top w:w="0" w:type="dxa"/>
            <w:left w:w="0" w:type="dxa"/>
            <w:bottom w:w="0" w:type="dxa"/>
            <w:right w:w="0" w:type="dxa"/>
          </w:tblCellMar>
        </w:tblPrEx>
        <w:trPr>
          <w:trHeight w:val="255"/>
        </w:trPr>
        <w:tc>
          <w:tcPr>
            <w:tcW w:w="428" w:type="dxa"/>
            <w:tcBorders>
              <w:top w:val="single" w:sz="8" w:space="0" w:color="auto"/>
              <w:left w:val="single" w:sz="12" w:space="0" w:color="auto"/>
              <w:bottom w:val="nil"/>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hint="eastAsia"/>
                <w:color w:val="000000"/>
                <w:kern w:val="0"/>
                <w:sz w:val="18"/>
                <w:szCs w:val="18"/>
              </w:rPr>
              <w:t>项</w:t>
            </w:r>
          </w:p>
        </w:tc>
        <w:tc>
          <w:tcPr>
            <w:tcW w:w="2614" w:type="dxa"/>
            <w:gridSpan w:val="3"/>
            <w:tcBorders>
              <w:top w:val="single" w:sz="8" w:space="0" w:color="auto"/>
              <w:left w:val="single" w:sz="8" w:space="0" w:color="auto"/>
              <w:bottom w:val="nil"/>
              <w:right w:val="single" w:sz="8" w:space="0" w:color="auto"/>
            </w:tcBorders>
          </w:tcPr>
          <w:p w:rsidR="00D72B22" w:rsidRDefault="00D72B22" w:rsidP="00A474E1">
            <w:pPr>
              <w:autoSpaceDE w:val="0"/>
              <w:autoSpaceDN w:val="0"/>
              <w:rPr>
                <w:kern w:val="0"/>
                <w:sz w:val="24"/>
              </w:rPr>
            </w:pPr>
          </w:p>
        </w:tc>
        <w:tc>
          <w:tcPr>
            <w:tcW w:w="900" w:type="dxa"/>
            <w:tcBorders>
              <w:top w:val="single" w:sz="8" w:space="0" w:color="auto"/>
              <w:left w:val="single" w:sz="8" w:space="0" w:color="auto"/>
              <w:bottom w:val="nil"/>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hint="eastAsia"/>
                <w:color w:val="000000"/>
                <w:kern w:val="0"/>
                <w:sz w:val="18"/>
                <w:szCs w:val="18"/>
              </w:rPr>
              <w:t>标准分</w:t>
            </w:r>
          </w:p>
        </w:tc>
        <w:tc>
          <w:tcPr>
            <w:tcW w:w="2124" w:type="dxa"/>
            <w:gridSpan w:val="4"/>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评定得分</w:t>
            </w:r>
            <w:r>
              <w:rPr>
                <w:rFonts w:ascii="宋体" w:cs="宋体"/>
                <w:color w:val="000000"/>
                <w:kern w:val="0"/>
                <w:sz w:val="18"/>
                <w:szCs w:val="18"/>
              </w:rPr>
              <w:t>(</w:t>
            </w:r>
            <w:r>
              <w:rPr>
                <w:rFonts w:ascii="宋体" w:cs="宋体" w:hint="eastAsia"/>
                <w:color w:val="000000"/>
                <w:kern w:val="0"/>
                <w:sz w:val="18"/>
                <w:szCs w:val="18"/>
              </w:rPr>
              <w:t>分</w:t>
            </w:r>
            <w:r>
              <w:rPr>
                <w:rFonts w:ascii="宋体" w:cs="宋体"/>
                <w:color w:val="000000"/>
                <w:kern w:val="0"/>
                <w:sz w:val="18"/>
                <w:szCs w:val="18"/>
              </w:rPr>
              <w:t>)</w:t>
            </w:r>
          </w:p>
        </w:tc>
        <w:tc>
          <w:tcPr>
            <w:tcW w:w="1519" w:type="dxa"/>
            <w:tcBorders>
              <w:top w:val="single" w:sz="8" w:space="0" w:color="auto"/>
              <w:left w:val="single" w:sz="8" w:space="0" w:color="auto"/>
              <w:bottom w:val="nil"/>
              <w:right w:val="single" w:sz="12" w:space="0" w:color="auto"/>
            </w:tcBorders>
          </w:tcPr>
          <w:p w:rsidR="00D72B22" w:rsidRDefault="00D72B22" w:rsidP="00A474E1">
            <w:pPr>
              <w:autoSpaceDE w:val="0"/>
              <w:autoSpaceDN w:val="0"/>
              <w:rPr>
                <w:kern w:val="0"/>
                <w:sz w:val="24"/>
              </w:rPr>
            </w:pPr>
          </w:p>
        </w:tc>
      </w:tr>
      <w:tr w:rsidR="00D72B22" w:rsidTr="00A474E1">
        <w:tblPrEx>
          <w:tblCellMar>
            <w:top w:w="0" w:type="dxa"/>
            <w:left w:w="0" w:type="dxa"/>
            <w:bottom w:w="0" w:type="dxa"/>
            <w:right w:w="0" w:type="dxa"/>
          </w:tblCellMar>
        </w:tblPrEx>
        <w:trPr>
          <w:trHeight w:val="496"/>
        </w:trPr>
        <w:tc>
          <w:tcPr>
            <w:tcW w:w="428" w:type="dxa"/>
            <w:tcBorders>
              <w:top w:val="nil"/>
              <w:left w:val="single" w:sz="12"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hint="eastAsia"/>
                <w:color w:val="000000"/>
                <w:kern w:val="0"/>
                <w:sz w:val="18"/>
                <w:szCs w:val="18"/>
              </w:rPr>
              <w:t>次</w:t>
            </w:r>
          </w:p>
          <w:p w:rsidR="00D72B22" w:rsidRDefault="00D72B22" w:rsidP="00A474E1">
            <w:pPr>
              <w:autoSpaceDE w:val="0"/>
              <w:autoSpaceDN w:val="0"/>
              <w:rPr>
                <w:rFonts w:ascii="宋体" w:cs="宋体"/>
                <w:color w:val="000000"/>
                <w:kern w:val="0"/>
                <w:sz w:val="18"/>
                <w:szCs w:val="18"/>
              </w:rPr>
            </w:pPr>
          </w:p>
          <w:p w:rsidR="00D72B22" w:rsidRDefault="00D72B22" w:rsidP="00A474E1">
            <w:pPr>
              <w:autoSpaceDE w:val="0"/>
              <w:autoSpaceDN w:val="0"/>
              <w:rPr>
                <w:rFonts w:ascii="宋体" w:cs="宋体"/>
                <w:color w:val="000000"/>
                <w:kern w:val="0"/>
                <w:sz w:val="18"/>
                <w:szCs w:val="18"/>
              </w:rPr>
            </w:pPr>
          </w:p>
        </w:tc>
        <w:tc>
          <w:tcPr>
            <w:tcW w:w="2614" w:type="dxa"/>
            <w:gridSpan w:val="3"/>
            <w:tcBorders>
              <w:top w:val="nil"/>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项目</w:t>
            </w:r>
          </w:p>
          <w:p w:rsidR="00D72B22" w:rsidRDefault="00D72B22" w:rsidP="00A474E1">
            <w:pPr>
              <w:autoSpaceDE w:val="0"/>
              <w:autoSpaceDN w:val="0"/>
              <w:rPr>
                <w:rFonts w:ascii="宋体" w:cs="宋体"/>
                <w:color w:val="000000"/>
                <w:kern w:val="0"/>
                <w:sz w:val="18"/>
                <w:szCs w:val="18"/>
              </w:rPr>
            </w:pPr>
          </w:p>
          <w:p w:rsidR="00D72B22" w:rsidRDefault="00D72B22" w:rsidP="00A474E1">
            <w:pPr>
              <w:autoSpaceDE w:val="0"/>
              <w:autoSpaceDN w:val="0"/>
              <w:rPr>
                <w:rFonts w:ascii="宋体" w:cs="宋体"/>
                <w:color w:val="000000"/>
                <w:kern w:val="0"/>
                <w:sz w:val="18"/>
                <w:szCs w:val="18"/>
              </w:rPr>
            </w:pPr>
          </w:p>
        </w:tc>
        <w:tc>
          <w:tcPr>
            <w:tcW w:w="900" w:type="dxa"/>
            <w:tcBorders>
              <w:top w:val="nil"/>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p>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分</w:t>
            </w:r>
            <w:r>
              <w:rPr>
                <w:rFonts w:ascii="宋体" w:cs="宋体"/>
                <w:color w:val="000000"/>
                <w:kern w:val="0"/>
                <w:sz w:val="18"/>
                <w:szCs w:val="18"/>
              </w:rPr>
              <w:t>)</w:t>
            </w:r>
          </w:p>
          <w:p w:rsidR="00D72B22" w:rsidRDefault="00D72B22" w:rsidP="00A474E1">
            <w:pPr>
              <w:autoSpaceDE w:val="0"/>
              <w:autoSpaceDN w:val="0"/>
              <w:rPr>
                <w:rFonts w:ascii="宋体" w:cs="宋体"/>
                <w:color w:val="000000"/>
                <w:kern w:val="0"/>
                <w:sz w:val="18"/>
                <w:szCs w:val="18"/>
              </w:rPr>
            </w:pPr>
          </w:p>
        </w:tc>
        <w:tc>
          <w:tcPr>
            <w:tcW w:w="619"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hint="eastAsia"/>
                <w:color w:val="000000"/>
                <w:kern w:val="0"/>
                <w:sz w:val="18"/>
                <w:szCs w:val="18"/>
              </w:rPr>
              <w:t>一级</w:t>
            </w:r>
          </w:p>
          <w:p w:rsidR="00D72B22" w:rsidRDefault="00D72B22" w:rsidP="00A474E1">
            <w:pPr>
              <w:autoSpaceDE w:val="0"/>
              <w:autoSpaceDN w:val="0"/>
              <w:rPr>
                <w:rFonts w:ascii="宋体" w:cs="宋体"/>
                <w:color w:val="000000"/>
                <w:kern w:val="0"/>
                <w:sz w:val="18"/>
                <w:szCs w:val="18"/>
              </w:rPr>
            </w:pPr>
          </w:p>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100</w:t>
            </w:r>
            <w:r>
              <w:rPr>
                <w:rFonts w:ascii="宋体" w:cs="宋体" w:hint="eastAsia"/>
                <w:color w:val="000000"/>
                <w:kern w:val="0"/>
                <w:sz w:val="18"/>
                <w:szCs w:val="18"/>
              </w:rPr>
              <w:t>％</w:t>
            </w:r>
          </w:p>
        </w:tc>
        <w:tc>
          <w:tcPr>
            <w:tcW w:w="518"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hint="eastAsia"/>
                <w:color w:val="000000"/>
                <w:kern w:val="0"/>
                <w:sz w:val="18"/>
                <w:szCs w:val="18"/>
              </w:rPr>
              <w:t>二级</w:t>
            </w:r>
          </w:p>
          <w:p w:rsidR="00D72B22" w:rsidRDefault="00D72B22" w:rsidP="00A474E1">
            <w:pPr>
              <w:autoSpaceDE w:val="0"/>
              <w:autoSpaceDN w:val="0"/>
              <w:rPr>
                <w:rFonts w:ascii="宋体" w:cs="宋体"/>
                <w:color w:val="000000"/>
                <w:kern w:val="0"/>
                <w:sz w:val="18"/>
                <w:szCs w:val="18"/>
              </w:rPr>
            </w:pPr>
          </w:p>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90</w:t>
            </w:r>
            <w:r>
              <w:rPr>
                <w:rFonts w:ascii="宋体" w:cs="宋体" w:hint="eastAsia"/>
                <w:color w:val="000000"/>
                <w:kern w:val="0"/>
                <w:sz w:val="18"/>
                <w:szCs w:val="18"/>
              </w:rPr>
              <w:t>％</w:t>
            </w:r>
          </w:p>
        </w:tc>
        <w:tc>
          <w:tcPr>
            <w:tcW w:w="490"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hint="eastAsia"/>
                <w:color w:val="000000"/>
                <w:kern w:val="0"/>
                <w:sz w:val="18"/>
                <w:szCs w:val="18"/>
              </w:rPr>
              <w:t>三级</w:t>
            </w:r>
          </w:p>
          <w:p w:rsidR="00D72B22" w:rsidRDefault="00D72B22" w:rsidP="00A474E1">
            <w:pPr>
              <w:autoSpaceDE w:val="0"/>
              <w:autoSpaceDN w:val="0"/>
              <w:rPr>
                <w:rFonts w:ascii="宋体" w:cs="宋体"/>
                <w:color w:val="000000"/>
                <w:kern w:val="0"/>
                <w:sz w:val="18"/>
                <w:szCs w:val="18"/>
              </w:rPr>
            </w:pPr>
          </w:p>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70</w:t>
            </w:r>
            <w:r>
              <w:rPr>
                <w:rFonts w:ascii="宋体" w:cs="宋体" w:hint="eastAsia"/>
                <w:color w:val="000000"/>
                <w:kern w:val="0"/>
                <w:sz w:val="18"/>
                <w:szCs w:val="18"/>
              </w:rPr>
              <w:t>％</w:t>
            </w:r>
          </w:p>
        </w:tc>
        <w:tc>
          <w:tcPr>
            <w:tcW w:w="497"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hint="eastAsia"/>
                <w:color w:val="000000"/>
                <w:kern w:val="0"/>
                <w:sz w:val="18"/>
                <w:szCs w:val="18"/>
              </w:rPr>
              <w:t>四级</w:t>
            </w:r>
          </w:p>
          <w:p w:rsidR="00D72B22" w:rsidRDefault="00D72B22" w:rsidP="00A474E1">
            <w:pPr>
              <w:autoSpaceDE w:val="0"/>
              <w:autoSpaceDN w:val="0"/>
              <w:rPr>
                <w:rFonts w:ascii="宋体" w:cs="宋体"/>
                <w:color w:val="000000"/>
                <w:kern w:val="0"/>
                <w:sz w:val="18"/>
                <w:szCs w:val="18"/>
              </w:rPr>
            </w:pPr>
          </w:p>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0</w:t>
            </w:r>
          </w:p>
        </w:tc>
        <w:tc>
          <w:tcPr>
            <w:tcW w:w="1519" w:type="dxa"/>
            <w:tcBorders>
              <w:top w:val="nil"/>
              <w:left w:val="single" w:sz="8" w:space="0" w:color="auto"/>
              <w:bottom w:val="single" w:sz="8" w:space="0" w:color="auto"/>
              <w:right w:val="single" w:sz="12"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备注</w:t>
            </w:r>
          </w:p>
          <w:p w:rsidR="00D72B22" w:rsidRDefault="00D72B22" w:rsidP="00A474E1">
            <w:pPr>
              <w:autoSpaceDE w:val="0"/>
              <w:autoSpaceDN w:val="0"/>
              <w:rPr>
                <w:rFonts w:ascii="宋体" w:cs="宋体"/>
                <w:color w:val="000000"/>
                <w:kern w:val="0"/>
                <w:sz w:val="18"/>
                <w:szCs w:val="18"/>
              </w:rPr>
            </w:pPr>
          </w:p>
          <w:p w:rsidR="00D72B22" w:rsidRDefault="00D72B22" w:rsidP="00A474E1">
            <w:pPr>
              <w:autoSpaceDE w:val="0"/>
              <w:autoSpaceDN w:val="0"/>
              <w:rPr>
                <w:rFonts w:ascii="宋体" w:cs="宋体"/>
                <w:color w:val="000000"/>
                <w:kern w:val="0"/>
                <w:sz w:val="18"/>
                <w:szCs w:val="18"/>
              </w:rPr>
            </w:pPr>
          </w:p>
        </w:tc>
      </w:tr>
      <w:tr w:rsidR="00D72B22" w:rsidTr="00A474E1">
        <w:tblPrEx>
          <w:tblCellMar>
            <w:top w:w="0" w:type="dxa"/>
            <w:left w:w="0" w:type="dxa"/>
            <w:bottom w:w="0" w:type="dxa"/>
            <w:right w:w="0" w:type="dxa"/>
          </w:tblCellMar>
        </w:tblPrEx>
        <w:trPr>
          <w:trHeight w:val="284"/>
        </w:trPr>
        <w:tc>
          <w:tcPr>
            <w:tcW w:w="428" w:type="dxa"/>
            <w:tcBorders>
              <w:top w:val="single" w:sz="8" w:space="0" w:color="auto"/>
              <w:left w:val="single" w:sz="12"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1</w:t>
            </w:r>
          </w:p>
        </w:tc>
        <w:tc>
          <w:tcPr>
            <w:tcW w:w="2614" w:type="dxa"/>
            <w:gridSpan w:val="3"/>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建筑外部尺寸</w:t>
            </w:r>
          </w:p>
        </w:tc>
        <w:tc>
          <w:tcPr>
            <w:tcW w:w="900"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12</w:t>
            </w:r>
          </w:p>
        </w:tc>
        <w:tc>
          <w:tcPr>
            <w:tcW w:w="619"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518" w:type="dxa"/>
            <w:tcBorders>
              <w:top w:val="single" w:sz="8" w:space="0" w:color="auto"/>
              <w:left w:val="single" w:sz="8" w:space="0" w:color="auto"/>
              <w:bottom w:val="single" w:sz="8" w:space="0" w:color="auto"/>
              <w:right w:val="single" w:sz="8" w:space="0" w:color="auto"/>
            </w:tcBorders>
          </w:tcPr>
          <w:p w:rsidR="00D72B22" w:rsidRPr="00D54113" w:rsidRDefault="00D72B22" w:rsidP="00A474E1">
            <w:pPr>
              <w:autoSpaceDE w:val="0"/>
              <w:autoSpaceDN w:val="0"/>
              <w:rPr>
                <w:rFonts w:ascii="宋体" w:cs="宋体" w:hint="eastAsia"/>
                <w:color w:val="FF0000"/>
                <w:kern w:val="0"/>
                <w:sz w:val="18"/>
                <w:szCs w:val="18"/>
              </w:rPr>
            </w:pPr>
            <w:r>
              <w:rPr>
                <w:rFonts w:ascii="宋体" w:cs="宋体"/>
                <w:color w:val="000000"/>
                <w:kern w:val="0"/>
                <w:sz w:val="18"/>
                <w:szCs w:val="18"/>
              </w:rPr>
              <w:t xml:space="preserve">   </w:t>
            </w:r>
            <w:r w:rsidRPr="00D54113">
              <w:rPr>
                <w:rFonts w:ascii="宋体" w:cs="宋体" w:hint="eastAsia"/>
                <w:color w:val="FF0000"/>
                <w:kern w:val="0"/>
                <w:sz w:val="18"/>
                <w:szCs w:val="18"/>
              </w:rPr>
              <w:t>10.8</w:t>
            </w:r>
          </w:p>
        </w:tc>
        <w:tc>
          <w:tcPr>
            <w:tcW w:w="490"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497"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1519" w:type="dxa"/>
            <w:tcBorders>
              <w:top w:val="single" w:sz="8" w:space="0" w:color="auto"/>
              <w:left w:val="single" w:sz="8" w:space="0" w:color="auto"/>
              <w:bottom w:val="single" w:sz="8" w:space="0" w:color="auto"/>
              <w:right w:val="single" w:sz="12" w:space="0" w:color="auto"/>
            </w:tcBorders>
          </w:tcPr>
          <w:p w:rsidR="00D72B22" w:rsidRDefault="00D72B22" w:rsidP="00A474E1">
            <w:pPr>
              <w:autoSpaceDE w:val="0"/>
              <w:autoSpaceDN w:val="0"/>
              <w:rPr>
                <w:kern w:val="0"/>
                <w:sz w:val="24"/>
              </w:rPr>
            </w:pPr>
          </w:p>
        </w:tc>
      </w:tr>
      <w:tr w:rsidR="00D72B22" w:rsidTr="00A474E1">
        <w:tblPrEx>
          <w:tblCellMar>
            <w:top w:w="0" w:type="dxa"/>
            <w:left w:w="0" w:type="dxa"/>
            <w:bottom w:w="0" w:type="dxa"/>
            <w:right w:w="0" w:type="dxa"/>
          </w:tblCellMar>
        </w:tblPrEx>
        <w:trPr>
          <w:trHeight w:val="284"/>
        </w:trPr>
        <w:tc>
          <w:tcPr>
            <w:tcW w:w="428" w:type="dxa"/>
            <w:tcBorders>
              <w:top w:val="single" w:sz="8" w:space="0" w:color="auto"/>
              <w:left w:val="single" w:sz="12"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2</w:t>
            </w:r>
          </w:p>
        </w:tc>
        <w:tc>
          <w:tcPr>
            <w:tcW w:w="2614" w:type="dxa"/>
            <w:gridSpan w:val="3"/>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轮廓线顺直</w:t>
            </w:r>
          </w:p>
        </w:tc>
        <w:tc>
          <w:tcPr>
            <w:tcW w:w="900"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10</w:t>
            </w:r>
          </w:p>
        </w:tc>
        <w:tc>
          <w:tcPr>
            <w:tcW w:w="619"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518"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9</w:t>
            </w:r>
          </w:p>
        </w:tc>
        <w:tc>
          <w:tcPr>
            <w:tcW w:w="490"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497"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1519" w:type="dxa"/>
            <w:tcBorders>
              <w:top w:val="single" w:sz="8" w:space="0" w:color="auto"/>
              <w:left w:val="single" w:sz="8" w:space="0" w:color="auto"/>
              <w:bottom w:val="single" w:sz="8" w:space="0" w:color="auto"/>
              <w:right w:val="single" w:sz="12" w:space="0" w:color="auto"/>
            </w:tcBorders>
          </w:tcPr>
          <w:p w:rsidR="00D72B22" w:rsidRDefault="00D72B22" w:rsidP="00A474E1">
            <w:pPr>
              <w:autoSpaceDE w:val="0"/>
              <w:autoSpaceDN w:val="0"/>
              <w:rPr>
                <w:kern w:val="0"/>
                <w:sz w:val="24"/>
              </w:rPr>
            </w:pPr>
          </w:p>
        </w:tc>
      </w:tr>
      <w:tr w:rsidR="00D72B22" w:rsidTr="00A474E1">
        <w:tblPrEx>
          <w:tblCellMar>
            <w:top w:w="0" w:type="dxa"/>
            <w:left w:w="0" w:type="dxa"/>
            <w:bottom w:w="0" w:type="dxa"/>
            <w:right w:w="0" w:type="dxa"/>
          </w:tblCellMar>
        </w:tblPrEx>
        <w:trPr>
          <w:trHeight w:val="284"/>
        </w:trPr>
        <w:tc>
          <w:tcPr>
            <w:tcW w:w="428" w:type="dxa"/>
            <w:tcBorders>
              <w:top w:val="single" w:sz="8" w:space="0" w:color="auto"/>
              <w:left w:val="single" w:sz="12"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3</w:t>
            </w:r>
          </w:p>
        </w:tc>
        <w:tc>
          <w:tcPr>
            <w:tcW w:w="2614" w:type="dxa"/>
            <w:gridSpan w:val="3"/>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表面平整度</w:t>
            </w:r>
          </w:p>
        </w:tc>
        <w:tc>
          <w:tcPr>
            <w:tcW w:w="900"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10</w:t>
            </w:r>
          </w:p>
        </w:tc>
        <w:tc>
          <w:tcPr>
            <w:tcW w:w="619"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518"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490"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7</w:t>
            </w:r>
          </w:p>
        </w:tc>
        <w:tc>
          <w:tcPr>
            <w:tcW w:w="497"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1519" w:type="dxa"/>
            <w:tcBorders>
              <w:top w:val="single" w:sz="8" w:space="0" w:color="auto"/>
              <w:left w:val="single" w:sz="8" w:space="0" w:color="auto"/>
              <w:bottom w:val="single" w:sz="8" w:space="0" w:color="auto"/>
              <w:right w:val="single" w:sz="12" w:space="0" w:color="auto"/>
            </w:tcBorders>
          </w:tcPr>
          <w:p w:rsidR="00D72B22" w:rsidRDefault="00D72B22" w:rsidP="00A474E1">
            <w:pPr>
              <w:autoSpaceDE w:val="0"/>
              <w:autoSpaceDN w:val="0"/>
              <w:rPr>
                <w:kern w:val="0"/>
                <w:sz w:val="24"/>
              </w:rPr>
            </w:pPr>
          </w:p>
        </w:tc>
      </w:tr>
      <w:tr w:rsidR="00D72B22" w:rsidTr="00A474E1">
        <w:tblPrEx>
          <w:tblCellMar>
            <w:top w:w="0" w:type="dxa"/>
            <w:left w:w="0" w:type="dxa"/>
            <w:bottom w:w="0" w:type="dxa"/>
            <w:right w:w="0" w:type="dxa"/>
          </w:tblCellMar>
        </w:tblPrEx>
        <w:trPr>
          <w:trHeight w:val="288"/>
        </w:trPr>
        <w:tc>
          <w:tcPr>
            <w:tcW w:w="428" w:type="dxa"/>
            <w:tcBorders>
              <w:top w:val="single" w:sz="8" w:space="0" w:color="auto"/>
              <w:left w:val="single" w:sz="12"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4</w:t>
            </w:r>
          </w:p>
        </w:tc>
        <w:tc>
          <w:tcPr>
            <w:tcW w:w="2614" w:type="dxa"/>
            <w:gridSpan w:val="3"/>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立面垂直度</w:t>
            </w:r>
          </w:p>
        </w:tc>
        <w:tc>
          <w:tcPr>
            <w:tcW w:w="900"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10</w:t>
            </w:r>
          </w:p>
        </w:tc>
        <w:tc>
          <w:tcPr>
            <w:tcW w:w="619"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518"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9</w:t>
            </w:r>
          </w:p>
        </w:tc>
        <w:tc>
          <w:tcPr>
            <w:tcW w:w="490"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497"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1519" w:type="dxa"/>
            <w:tcBorders>
              <w:top w:val="single" w:sz="8" w:space="0" w:color="auto"/>
              <w:left w:val="single" w:sz="8" w:space="0" w:color="auto"/>
              <w:bottom w:val="single" w:sz="8" w:space="0" w:color="auto"/>
              <w:right w:val="single" w:sz="12" w:space="0" w:color="auto"/>
            </w:tcBorders>
          </w:tcPr>
          <w:p w:rsidR="00D72B22" w:rsidRDefault="00D72B22" w:rsidP="00A474E1">
            <w:pPr>
              <w:autoSpaceDE w:val="0"/>
              <w:autoSpaceDN w:val="0"/>
              <w:rPr>
                <w:kern w:val="0"/>
                <w:sz w:val="24"/>
              </w:rPr>
            </w:pPr>
          </w:p>
        </w:tc>
      </w:tr>
      <w:tr w:rsidR="00D72B22" w:rsidTr="00A474E1">
        <w:tblPrEx>
          <w:tblCellMar>
            <w:top w:w="0" w:type="dxa"/>
            <w:left w:w="0" w:type="dxa"/>
            <w:bottom w:w="0" w:type="dxa"/>
            <w:right w:w="0" w:type="dxa"/>
          </w:tblCellMar>
        </w:tblPrEx>
        <w:trPr>
          <w:trHeight w:val="284"/>
        </w:trPr>
        <w:tc>
          <w:tcPr>
            <w:tcW w:w="428" w:type="dxa"/>
            <w:tcBorders>
              <w:top w:val="single" w:sz="8" w:space="0" w:color="auto"/>
              <w:left w:val="single" w:sz="12"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5</w:t>
            </w:r>
          </w:p>
        </w:tc>
        <w:tc>
          <w:tcPr>
            <w:tcW w:w="2614" w:type="dxa"/>
            <w:gridSpan w:val="3"/>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大角方正</w:t>
            </w:r>
          </w:p>
        </w:tc>
        <w:tc>
          <w:tcPr>
            <w:tcW w:w="900"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5</w:t>
            </w:r>
          </w:p>
        </w:tc>
        <w:tc>
          <w:tcPr>
            <w:tcW w:w="619"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518"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490" w:type="dxa"/>
            <w:tcBorders>
              <w:top w:val="single" w:sz="8" w:space="0" w:color="auto"/>
              <w:left w:val="single" w:sz="8" w:space="0" w:color="auto"/>
              <w:bottom w:val="single" w:sz="8" w:space="0" w:color="auto"/>
              <w:right w:val="single" w:sz="8" w:space="0" w:color="auto"/>
            </w:tcBorders>
          </w:tcPr>
          <w:p w:rsidR="00D72B22" w:rsidRPr="00D54113" w:rsidRDefault="00D72B22" w:rsidP="00A474E1">
            <w:pPr>
              <w:autoSpaceDE w:val="0"/>
              <w:autoSpaceDN w:val="0"/>
              <w:rPr>
                <w:rFonts w:ascii="宋体" w:cs="宋体" w:hint="eastAsia"/>
                <w:color w:val="FF0000"/>
                <w:kern w:val="0"/>
                <w:sz w:val="18"/>
                <w:szCs w:val="18"/>
              </w:rPr>
            </w:pPr>
            <w:r>
              <w:rPr>
                <w:rFonts w:ascii="宋体" w:cs="宋体"/>
                <w:color w:val="000000"/>
                <w:kern w:val="0"/>
                <w:sz w:val="18"/>
                <w:szCs w:val="18"/>
              </w:rPr>
              <w:t xml:space="preserve"> </w:t>
            </w:r>
            <w:r w:rsidRPr="00D54113">
              <w:rPr>
                <w:rFonts w:ascii="宋体" w:cs="宋体"/>
                <w:color w:val="FF0000"/>
                <w:kern w:val="0"/>
                <w:sz w:val="18"/>
                <w:szCs w:val="18"/>
              </w:rPr>
              <w:t xml:space="preserve"> </w:t>
            </w:r>
            <w:r w:rsidRPr="00D54113">
              <w:rPr>
                <w:rFonts w:ascii="宋体" w:cs="宋体" w:hint="eastAsia"/>
                <w:color w:val="FF0000"/>
                <w:kern w:val="0"/>
                <w:sz w:val="18"/>
                <w:szCs w:val="18"/>
              </w:rPr>
              <w:t>3.5</w:t>
            </w:r>
          </w:p>
        </w:tc>
        <w:tc>
          <w:tcPr>
            <w:tcW w:w="497"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1519" w:type="dxa"/>
            <w:tcBorders>
              <w:top w:val="single" w:sz="8" w:space="0" w:color="auto"/>
              <w:left w:val="single" w:sz="8" w:space="0" w:color="auto"/>
              <w:bottom w:val="single" w:sz="8" w:space="0" w:color="auto"/>
              <w:right w:val="single" w:sz="12" w:space="0" w:color="auto"/>
            </w:tcBorders>
          </w:tcPr>
          <w:p w:rsidR="00D72B22" w:rsidRDefault="00D72B22" w:rsidP="00A474E1">
            <w:pPr>
              <w:autoSpaceDE w:val="0"/>
              <w:autoSpaceDN w:val="0"/>
              <w:rPr>
                <w:kern w:val="0"/>
                <w:sz w:val="24"/>
              </w:rPr>
            </w:pPr>
          </w:p>
        </w:tc>
      </w:tr>
      <w:tr w:rsidR="00D72B22" w:rsidTr="00A474E1">
        <w:tblPrEx>
          <w:tblCellMar>
            <w:top w:w="0" w:type="dxa"/>
            <w:left w:w="0" w:type="dxa"/>
            <w:bottom w:w="0" w:type="dxa"/>
            <w:right w:w="0" w:type="dxa"/>
          </w:tblCellMar>
        </w:tblPrEx>
        <w:trPr>
          <w:trHeight w:val="284"/>
        </w:trPr>
        <w:tc>
          <w:tcPr>
            <w:tcW w:w="428" w:type="dxa"/>
            <w:tcBorders>
              <w:top w:val="single" w:sz="8" w:space="0" w:color="auto"/>
              <w:left w:val="single" w:sz="12"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6</w:t>
            </w:r>
          </w:p>
        </w:tc>
        <w:tc>
          <w:tcPr>
            <w:tcW w:w="2614" w:type="dxa"/>
            <w:gridSpan w:val="3"/>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曲面与平面联结平顺</w:t>
            </w:r>
          </w:p>
        </w:tc>
        <w:tc>
          <w:tcPr>
            <w:tcW w:w="900"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9</w:t>
            </w:r>
          </w:p>
        </w:tc>
        <w:tc>
          <w:tcPr>
            <w:tcW w:w="619"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w:t>
            </w:r>
          </w:p>
        </w:tc>
        <w:tc>
          <w:tcPr>
            <w:tcW w:w="518"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490"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497"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1519" w:type="dxa"/>
            <w:tcBorders>
              <w:top w:val="single" w:sz="8" w:space="0" w:color="auto"/>
              <w:left w:val="single" w:sz="8" w:space="0" w:color="auto"/>
              <w:bottom w:val="single" w:sz="8" w:space="0" w:color="auto"/>
              <w:right w:val="single" w:sz="12" w:space="0" w:color="auto"/>
            </w:tcBorders>
          </w:tcPr>
          <w:p w:rsidR="00D72B22" w:rsidRDefault="00D72B22" w:rsidP="00A474E1">
            <w:pPr>
              <w:autoSpaceDE w:val="0"/>
              <w:autoSpaceDN w:val="0"/>
              <w:rPr>
                <w:kern w:val="0"/>
                <w:sz w:val="24"/>
              </w:rPr>
            </w:pPr>
          </w:p>
        </w:tc>
      </w:tr>
      <w:tr w:rsidR="00D72B22" w:rsidTr="00A474E1">
        <w:tblPrEx>
          <w:tblCellMar>
            <w:top w:w="0" w:type="dxa"/>
            <w:left w:w="0" w:type="dxa"/>
            <w:bottom w:w="0" w:type="dxa"/>
            <w:right w:w="0" w:type="dxa"/>
          </w:tblCellMar>
        </w:tblPrEx>
        <w:trPr>
          <w:trHeight w:val="284"/>
        </w:trPr>
        <w:tc>
          <w:tcPr>
            <w:tcW w:w="428" w:type="dxa"/>
            <w:tcBorders>
              <w:top w:val="single" w:sz="8" w:space="0" w:color="auto"/>
              <w:left w:val="single" w:sz="12"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7</w:t>
            </w:r>
          </w:p>
        </w:tc>
        <w:tc>
          <w:tcPr>
            <w:tcW w:w="2614" w:type="dxa"/>
            <w:gridSpan w:val="3"/>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扭面与平面联结平顺</w:t>
            </w:r>
          </w:p>
        </w:tc>
        <w:tc>
          <w:tcPr>
            <w:tcW w:w="900"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9</w:t>
            </w:r>
          </w:p>
        </w:tc>
        <w:tc>
          <w:tcPr>
            <w:tcW w:w="619"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w:t>
            </w:r>
          </w:p>
        </w:tc>
        <w:tc>
          <w:tcPr>
            <w:tcW w:w="518"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490"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497"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1519" w:type="dxa"/>
            <w:tcBorders>
              <w:top w:val="single" w:sz="8" w:space="0" w:color="auto"/>
              <w:left w:val="single" w:sz="8" w:space="0" w:color="auto"/>
              <w:bottom w:val="single" w:sz="8" w:space="0" w:color="auto"/>
              <w:right w:val="single" w:sz="12" w:space="0" w:color="auto"/>
            </w:tcBorders>
          </w:tcPr>
          <w:p w:rsidR="00D72B22" w:rsidRDefault="00D72B22" w:rsidP="00A474E1">
            <w:pPr>
              <w:autoSpaceDE w:val="0"/>
              <w:autoSpaceDN w:val="0"/>
              <w:rPr>
                <w:kern w:val="0"/>
                <w:sz w:val="24"/>
              </w:rPr>
            </w:pPr>
          </w:p>
        </w:tc>
      </w:tr>
      <w:tr w:rsidR="00D72B22" w:rsidTr="00A474E1">
        <w:tblPrEx>
          <w:tblCellMar>
            <w:top w:w="0" w:type="dxa"/>
            <w:left w:w="0" w:type="dxa"/>
            <w:bottom w:w="0" w:type="dxa"/>
            <w:right w:w="0" w:type="dxa"/>
          </w:tblCellMar>
        </w:tblPrEx>
        <w:trPr>
          <w:trHeight w:val="284"/>
        </w:trPr>
        <w:tc>
          <w:tcPr>
            <w:tcW w:w="428" w:type="dxa"/>
            <w:tcBorders>
              <w:top w:val="single" w:sz="8" w:space="0" w:color="auto"/>
              <w:left w:val="single" w:sz="12"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8</w:t>
            </w:r>
          </w:p>
        </w:tc>
        <w:tc>
          <w:tcPr>
            <w:tcW w:w="2614" w:type="dxa"/>
            <w:gridSpan w:val="3"/>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马道及排水沟</w:t>
            </w:r>
          </w:p>
        </w:tc>
        <w:tc>
          <w:tcPr>
            <w:tcW w:w="900"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3</w:t>
            </w:r>
            <w:r>
              <w:rPr>
                <w:rFonts w:ascii="宋体" w:cs="宋体" w:hint="eastAsia"/>
                <w:color w:val="000000"/>
                <w:kern w:val="0"/>
                <w:sz w:val="18"/>
                <w:szCs w:val="18"/>
              </w:rPr>
              <w:t>(4)</w:t>
            </w:r>
          </w:p>
        </w:tc>
        <w:tc>
          <w:tcPr>
            <w:tcW w:w="619"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518"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2.7</w:t>
            </w:r>
          </w:p>
        </w:tc>
        <w:tc>
          <w:tcPr>
            <w:tcW w:w="490"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497"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1519" w:type="dxa"/>
            <w:tcBorders>
              <w:top w:val="single" w:sz="8" w:space="0" w:color="auto"/>
              <w:left w:val="single" w:sz="8" w:space="0" w:color="auto"/>
              <w:bottom w:val="single" w:sz="8" w:space="0" w:color="auto"/>
              <w:right w:val="single" w:sz="12" w:space="0" w:color="auto"/>
            </w:tcBorders>
          </w:tcPr>
          <w:p w:rsidR="00D72B22" w:rsidRDefault="00D72B22" w:rsidP="00A474E1">
            <w:pPr>
              <w:autoSpaceDE w:val="0"/>
              <w:autoSpaceDN w:val="0"/>
              <w:rPr>
                <w:kern w:val="0"/>
                <w:sz w:val="24"/>
              </w:rPr>
            </w:pPr>
          </w:p>
        </w:tc>
      </w:tr>
      <w:tr w:rsidR="00D72B22" w:rsidTr="00A474E1">
        <w:tblPrEx>
          <w:tblCellMar>
            <w:top w:w="0" w:type="dxa"/>
            <w:left w:w="0" w:type="dxa"/>
            <w:bottom w:w="0" w:type="dxa"/>
            <w:right w:w="0" w:type="dxa"/>
          </w:tblCellMar>
        </w:tblPrEx>
        <w:trPr>
          <w:trHeight w:val="288"/>
        </w:trPr>
        <w:tc>
          <w:tcPr>
            <w:tcW w:w="428" w:type="dxa"/>
            <w:tcBorders>
              <w:top w:val="single" w:sz="8" w:space="0" w:color="auto"/>
              <w:left w:val="single" w:sz="12"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9</w:t>
            </w:r>
          </w:p>
        </w:tc>
        <w:tc>
          <w:tcPr>
            <w:tcW w:w="2614" w:type="dxa"/>
            <w:gridSpan w:val="3"/>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梯步</w:t>
            </w:r>
          </w:p>
        </w:tc>
        <w:tc>
          <w:tcPr>
            <w:tcW w:w="900"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2</w:t>
            </w:r>
            <w:r>
              <w:rPr>
                <w:rFonts w:ascii="宋体" w:cs="宋体" w:hint="eastAsia"/>
                <w:color w:val="000000"/>
                <w:kern w:val="0"/>
                <w:sz w:val="18"/>
                <w:szCs w:val="18"/>
              </w:rPr>
              <w:t>(3)</w:t>
            </w:r>
          </w:p>
        </w:tc>
        <w:tc>
          <w:tcPr>
            <w:tcW w:w="619"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2</w:t>
            </w:r>
          </w:p>
        </w:tc>
        <w:tc>
          <w:tcPr>
            <w:tcW w:w="518"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490"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497"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1519" w:type="dxa"/>
            <w:tcBorders>
              <w:top w:val="single" w:sz="8" w:space="0" w:color="auto"/>
              <w:left w:val="single" w:sz="8" w:space="0" w:color="auto"/>
              <w:bottom w:val="single" w:sz="8" w:space="0" w:color="auto"/>
              <w:right w:val="single" w:sz="12" w:space="0" w:color="auto"/>
            </w:tcBorders>
          </w:tcPr>
          <w:p w:rsidR="00D72B22" w:rsidRDefault="00D72B22" w:rsidP="00A474E1">
            <w:pPr>
              <w:autoSpaceDE w:val="0"/>
              <w:autoSpaceDN w:val="0"/>
              <w:rPr>
                <w:kern w:val="0"/>
                <w:sz w:val="24"/>
              </w:rPr>
            </w:pPr>
          </w:p>
        </w:tc>
      </w:tr>
      <w:tr w:rsidR="00D72B22" w:rsidTr="00A474E1">
        <w:tblPrEx>
          <w:tblCellMar>
            <w:top w:w="0" w:type="dxa"/>
            <w:left w:w="0" w:type="dxa"/>
            <w:bottom w:w="0" w:type="dxa"/>
            <w:right w:w="0" w:type="dxa"/>
          </w:tblCellMar>
        </w:tblPrEx>
        <w:trPr>
          <w:trHeight w:val="284"/>
        </w:trPr>
        <w:tc>
          <w:tcPr>
            <w:tcW w:w="428" w:type="dxa"/>
            <w:tcBorders>
              <w:top w:val="single" w:sz="8" w:space="0" w:color="auto"/>
              <w:left w:val="single" w:sz="12"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10</w:t>
            </w:r>
          </w:p>
        </w:tc>
        <w:tc>
          <w:tcPr>
            <w:tcW w:w="2614" w:type="dxa"/>
            <w:gridSpan w:val="3"/>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栏杆</w:t>
            </w:r>
          </w:p>
        </w:tc>
        <w:tc>
          <w:tcPr>
            <w:tcW w:w="900"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2</w:t>
            </w:r>
            <w:r>
              <w:rPr>
                <w:rFonts w:ascii="宋体" w:cs="宋体" w:hint="eastAsia"/>
                <w:color w:val="000000"/>
                <w:kern w:val="0"/>
                <w:sz w:val="18"/>
                <w:szCs w:val="18"/>
              </w:rPr>
              <w:t xml:space="preserve"> (3)</w:t>
            </w:r>
          </w:p>
        </w:tc>
        <w:tc>
          <w:tcPr>
            <w:tcW w:w="619"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2</w:t>
            </w:r>
          </w:p>
        </w:tc>
        <w:tc>
          <w:tcPr>
            <w:tcW w:w="518"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490"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497"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1519" w:type="dxa"/>
            <w:tcBorders>
              <w:top w:val="single" w:sz="8" w:space="0" w:color="auto"/>
              <w:left w:val="single" w:sz="8" w:space="0" w:color="auto"/>
              <w:bottom w:val="single" w:sz="8" w:space="0" w:color="auto"/>
              <w:right w:val="single" w:sz="12" w:space="0" w:color="auto"/>
            </w:tcBorders>
          </w:tcPr>
          <w:p w:rsidR="00D72B22" w:rsidRDefault="00D72B22" w:rsidP="00A474E1">
            <w:pPr>
              <w:autoSpaceDE w:val="0"/>
              <w:autoSpaceDN w:val="0"/>
              <w:rPr>
                <w:kern w:val="0"/>
                <w:sz w:val="24"/>
              </w:rPr>
            </w:pPr>
          </w:p>
        </w:tc>
      </w:tr>
      <w:tr w:rsidR="00D72B22" w:rsidTr="00A474E1">
        <w:tblPrEx>
          <w:tblCellMar>
            <w:top w:w="0" w:type="dxa"/>
            <w:left w:w="0" w:type="dxa"/>
            <w:bottom w:w="0" w:type="dxa"/>
            <w:right w:w="0" w:type="dxa"/>
          </w:tblCellMar>
        </w:tblPrEx>
        <w:trPr>
          <w:trHeight w:val="284"/>
        </w:trPr>
        <w:tc>
          <w:tcPr>
            <w:tcW w:w="428" w:type="dxa"/>
            <w:tcBorders>
              <w:top w:val="single" w:sz="8" w:space="0" w:color="auto"/>
              <w:left w:val="single" w:sz="12"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11</w:t>
            </w:r>
          </w:p>
        </w:tc>
        <w:tc>
          <w:tcPr>
            <w:tcW w:w="2614" w:type="dxa"/>
            <w:gridSpan w:val="3"/>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扶梯</w:t>
            </w:r>
          </w:p>
        </w:tc>
        <w:tc>
          <w:tcPr>
            <w:tcW w:w="900"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2</w:t>
            </w:r>
          </w:p>
        </w:tc>
        <w:tc>
          <w:tcPr>
            <w:tcW w:w="619"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w:t>
            </w:r>
          </w:p>
        </w:tc>
        <w:tc>
          <w:tcPr>
            <w:tcW w:w="518"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490"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497"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1519" w:type="dxa"/>
            <w:tcBorders>
              <w:top w:val="single" w:sz="8" w:space="0" w:color="auto"/>
              <w:left w:val="single" w:sz="8" w:space="0" w:color="auto"/>
              <w:bottom w:val="single" w:sz="8" w:space="0" w:color="auto"/>
              <w:right w:val="single" w:sz="12" w:space="0" w:color="auto"/>
            </w:tcBorders>
          </w:tcPr>
          <w:p w:rsidR="00D72B22" w:rsidRDefault="00D72B22" w:rsidP="00A474E1">
            <w:pPr>
              <w:autoSpaceDE w:val="0"/>
              <w:autoSpaceDN w:val="0"/>
              <w:rPr>
                <w:kern w:val="0"/>
                <w:sz w:val="24"/>
              </w:rPr>
            </w:pPr>
          </w:p>
        </w:tc>
      </w:tr>
      <w:tr w:rsidR="00D72B22" w:rsidTr="00A474E1">
        <w:tblPrEx>
          <w:tblCellMar>
            <w:top w:w="0" w:type="dxa"/>
            <w:left w:w="0" w:type="dxa"/>
            <w:bottom w:w="0" w:type="dxa"/>
            <w:right w:w="0" w:type="dxa"/>
          </w:tblCellMar>
        </w:tblPrEx>
        <w:trPr>
          <w:trHeight w:val="288"/>
        </w:trPr>
        <w:tc>
          <w:tcPr>
            <w:tcW w:w="428" w:type="dxa"/>
            <w:tcBorders>
              <w:top w:val="single" w:sz="8" w:space="0" w:color="auto"/>
              <w:left w:val="single" w:sz="12"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12</w:t>
            </w:r>
          </w:p>
        </w:tc>
        <w:tc>
          <w:tcPr>
            <w:tcW w:w="2614" w:type="dxa"/>
            <w:gridSpan w:val="3"/>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闸坝灯饰</w:t>
            </w:r>
          </w:p>
        </w:tc>
        <w:tc>
          <w:tcPr>
            <w:tcW w:w="900"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2</w:t>
            </w:r>
          </w:p>
        </w:tc>
        <w:tc>
          <w:tcPr>
            <w:tcW w:w="619"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w:t>
            </w:r>
          </w:p>
        </w:tc>
        <w:tc>
          <w:tcPr>
            <w:tcW w:w="518"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490"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497"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1519" w:type="dxa"/>
            <w:tcBorders>
              <w:top w:val="single" w:sz="8" w:space="0" w:color="auto"/>
              <w:left w:val="single" w:sz="8" w:space="0" w:color="auto"/>
              <w:bottom w:val="single" w:sz="8" w:space="0" w:color="auto"/>
              <w:right w:val="single" w:sz="12" w:space="0" w:color="auto"/>
            </w:tcBorders>
          </w:tcPr>
          <w:p w:rsidR="00D72B22" w:rsidRDefault="00D72B22" w:rsidP="00A474E1">
            <w:pPr>
              <w:autoSpaceDE w:val="0"/>
              <w:autoSpaceDN w:val="0"/>
              <w:rPr>
                <w:kern w:val="0"/>
                <w:sz w:val="24"/>
              </w:rPr>
            </w:pPr>
          </w:p>
        </w:tc>
      </w:tr>
      <w:tr w:rsidR="00D72B22" w:rsidTr="00A474E1">
        <w:tblPrEx>
          <w:tblCellMar>
            <w:top w:w="0" w:type="dxa"/>
            <w:left w:w="0" w:type="dxa"/>
            <w:bottom w:w="0" w:type="dxa"/>
            <w:right w:w="0" w:type="dxa"/>
          </w:tblCellMar>
        </w:tblPrEx>
        <w:trPr>
          <w:trHeight w:val="284"/>
        </w:trPr>
        <w:tc>
          <w:tcPr>
            <w:tcW w:w="428" w:type="dxa"/>
            <w:tcBorders>
              <w:top w:val="single" w:sz="8" w:space="0" w:color="auto"/>
              <w:left w:val="single" w:sz="12"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13</w:t>
            </w:r>
          </w:p>
        </w:tc>
        <w:tc>
          <w:tcPr>
            <w:tcW w:w="2614" w:type="dxa"/>
            <w:gridSpan w:val="3"/>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混凝土表面缺陷情况</w:t>
            </w:r>
          </w:p>
        </w:tc>
        <w:tc>
          <w:tcPr>
            <w:tcW w:w="900"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10</w:t>
            </w:r>
          </w:p>
        </w:tc>
        <w:tc>
          <w:tcPr>
            <w:tcW w:w="619"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518"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490"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7</w:t>
            </w:r>
          </w:p>
        </w:tc>
        <w:tc>
          <w:tcPr>
            <w:tcW w:w="497"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1519" w:type="dxa"/>
            <w:tcBorders>
              <w:top w:val="single" w:sz="8" w:space="0" w:color="auto"/>
              <w:left w:val="single" w:sz="8" w:space="0" w:color="auto"/>
              <w:bottom w:val="single" w:sz="8" w:space="0" w:color="auto"/>
              <w:right w:val="single" w:sz="12" w:space="0" w:color="auto"/>
            </w:tcBorders>
          </w:tcPr>
          <w:p w:rsidR="00D72B22" w:rsidRDefault="00D72B22" w:rsidP="00A474E1">
            <w:pPr>
              <w:autoSpaceDE w:val="0"/>
              <w:autoSpaceDN w:val="0"/>
              <w:rPr>
                <w:kern w:val="0"/>
                <w:sz w:val="24"/>
              </w:rPr>
            </w:pPr>
          </w:p>
        </w:tc>
      </w:tr>
      <w:tr w:rsidR="00D72B22" w:rsidTr="00A474E1">
        <w:tblPrEx>
          <w:tblCellMar>
            <w:top w:w="0" w:type="dxa"/>
            <w:left w:w="0" w:type="dxa"/>
            <w:bottom w:w="0" w:type="dxa"/>
            <w:right w:w="0" w:type="dxa"/>
          </w:tblCellMar>
        </w:tblPrEx>
        <w:trPr>
          <w:trHeight w:val="288"/>
        </w:trPr>
        <w:tc>
          <w:tcPr>
            <w:tcW w:w="428" w:type="dxa"/>
            <w:tcBorders>
              <w:top w:val="single" w:sz="8" w:space="0" w:color="auto"/>
              <w:left w:val="single" w:sz="12"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14</w:t>
            </w:r>
          </w:p>
        </w:tc>
        <w:tc>
          <w:tcPr>
            <w:tcW w:w="2614" w:type="dxa"/>
            <w:gridSpan w:val="3"/>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表面钢筋割除</w:t>
            </w:r>
          </w:p>
        </w:tc>
        <w:tc>
          <w:tcPr>
            <w:tcW w:w="900"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2</w:t>
            </w:r>
            <w:r>
              <w:rPr>
                <w:rFonts w:ascii="宋体" w:cs="宋体" w:hint="eastAsia"/>
                <w:color w:val="000000"/>
                <w:kern w:val="0"/>
                <w:sz w:val="18"/>
                <w:szCs w:val="18"/>
              </w:rPr>
              <w:t>(4)</w:t>
            </w:r>
          </w:p>
        </w:tc>
        <w:tc>
          <w:tcPr>
            <w:tcW w:w="619"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518"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1.8</w:t>
            </w:r>
          </w:p>
        </w:tc>
        <w:tc>
          <w:tcPr>
            <w:tcW w:w="490"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497"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1519" w:type="dxa"/>
            <w:tcBorders>
              <w:top w:val="single" w:sz="8" w:space="0" w:color="auto"/>
              <w:left w:val="single" w:sz="8" w:space="0" w:color="auto"/>
              <w:bottom w:val="single" w:sz="8" w:space="0" w:color="auto"/>
              <w:right w:val="single" w:sz="12" w:space="0" w:color="auto"/>
            </w:tcBorders>
          </w:tcPr>
          <w:p w:rsidR="00D72B22" w:rsidRDefault="00D72B22" w:rsidP="00A474E1">
            <w:pPr>
              <w:autoSpaceDE w:val="0"/>
              <w:autoSpaceDN w:val="0"/>
              <w:rPr>
                <w:kern w:val="0"/>
                <w:sz w:val="24"/>
              </w:rPr>
            </w:pPr>
          </w:p>
        </w:tc>
      </w:tr>
      <w:tr w:rsidR="00D72B22" w:rsidTr="00A474E1">
        <w:tblPrEx>
          <w:tblCellMar>
            <w:top w:w="0" w:type="dxa"/>
            <w:left w:w="0" w:type="dxa"/>
            <w:bottom w:w="0" w:type="dxa"/>
            <w:right w:w="0" w:type="dxa"/>
          </w:tblCellMar>
        </w:tblPrEx>
        <w:trPr>
          <w:trHeight w:val="288"/>
        </w:trPr>
        <w:tc>
          <w:tcPr>
            <w:tcW w:w="428" w:type="dxa"/>
            <w:tcBorders>
              <w:top w:val="single" w:sz="8" w:space="0" w:color="auto"/>
              <w:left w:val="single" w:sz="12"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15</w:t>
            </w:r>
          </w:p>
        </w:tc>
        <w:tc>
          <w:tcPr>
            <w:tcW w:w="684" w:type="dxa"/>
            <w:tcBorders>
              <w:top w:val="single" w:sz="8" w:space="0" w:color="auto"/>
              <w:left w:val="single" w:sz="8" w:space="0" w:color="auto"/>
              <w:bottom w:val="nil"/>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hint="eastAsia"/>
                <w:color w:val="000000"/>
                <w:kern w:val="0"/>
                <w:sz w:val="18"/>
                <w:szCs w:val="18"/>
              </w:rPr>
              <w:t>砌体</w:t>
            </w:r>
          </w:p>
        </w:tc>
        <w:tc>
          <w:tcPr>
            <w:tcW w:w="1930" w:type="dxa"/>
            <w:gridSpan w:val="2"/>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宽度均匀、平整</w:t>
            </w:r>
          </w:p>
        </w:tc>
        <w:tc>
          <w:tcPr>
            <w:tcW w:w="900"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4</w:t>
            </w:r>
          </w:p>
        </w:tc>
        <w:tc>
          <w:tcPr>
            <w:tcW w:w="619"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w:t>
            </w:r>
          </w:p>
        </w:tc>
        <w:tc>
          <w:tcPr>
            <w:tcW w:w="518"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490"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497"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1519" w:type="dxa"/>
            <w:tcBorders>
              <w:top w:val="single" w:sz="8" w:space="0" w:color="auto"/>
              <w:left w:val="single" w:sz="8" w:space="0" w:color="auto"/>
              <w:bottom w:val="single" w:sz="8" w:space="0" w:color="auto"/>
              <w:right w:val="single" w:sz="12" w:space="0" w:color="auto"/>
            </w:tcBorders>
          </w:tcPr>
          <w:p w:rsidR="00D72B22" w:rsidRDefault="00D72B22" w:rsidP="00A474E1">
            <w:pPr>
              <w:autoSpaceDE w:val="0"/>
              <w:autoSpaceDN w:val="0"/>
              <w:rPr>
                <w:kern w:val="0"/>
                <w:sz w:val="24"/>
              </w:rPr>
            </w:pPr>
          </w:p>
        </w:tc>
      </w:tr>
      <w:tr w:rsidR="00D72B22" w:rsidTr="00A474E1">
        <w:tblPrEx>
          <w:tblCellMar>
            <w:top w:w="0" w:type="dxa"/>
            <w:left w:w="0" w:type="dxa"/>
            <w:bottom w:w="0" w:type="dxa"/>
            <w:right w:w="0" w:type="dxa"/>
          </w:tblCellMar>
        </w:tblPrEx>
        <w:trPr>
          <w:trHeight w:val="284"/>
        </w:trPr>
        <w:tc>
          <w:tcPr>
            <w:tcW w:w="428" w:type="dxa"/>
            <w:tcBorders>
              <w:top w:val="single" w:sz="8" w:space="0" w:color="auto"/>
              <w:left w:val="single" w:sz="12"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16</w:t>
            </w:r>
          </w:p>
        </w:tc>
        <w:tc>
          <w:tcPr>
            <w:tcW w:w="684" w:type="dxa"/>
            <w:tcBorders>
              <w:top w:val="nil"/>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hint="eastAsia"/>
                <w:color w:val="000000"/>
                <w:kern w:val="0"/>
                <w:sz w:val="18"/>
                <w:szCs w:val="18"/>
              </w:rPr>
              <w:t>勾缝</w:t>
            </w:r>
          </w:p>
        </w:tc>
        <w:tc>
          <w:tcPr>
            <w:tcW w:w="1930" w:type="dxa"/>
            <w:gridSpan w:val="2"/>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竖、横缝平直</w:t>
            </w:r>
          </w:p>
        </w:tc>
        <w:tc>
          <w:tcPr>
            <w:tcW w:w="900"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4</w:t>
            </w:r>
          </w:p>
        </w:tc>
        <w:tc>
          <w:tcPr>
            <w:tcW w:w="619"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w:t>
            </w:r>
          </w:p>
        </w:tc>
        <w:tc>
          <w:tcPr>
            <w:tcW w:w="518"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490"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497"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1519" w:type="dxa"/>
            <w:tcBorders>
              <w:top w:val="single" w:sz="8" w:space="0" w:color="auto"/>
              <w:left w:val="single" w:sz="8" w:space="0" w:color="auto"/>
              <w:bottom w:val="single" w:sz="8" w:space="0" w:color="auto"/>
              <w:right w:val="single" w:sz="12" w:space="0" w:color="auto"/>
            </w:tcBorders>
          </w:tcPr>
          <w:p w:rsidR="00D72B22" w:rsidRDefault="00D72B22" w:rsidP="00A474E1">
            <w:pPr>
              <w:autoSpaceDE w:val="0"/>
              <w:autoSpaceDN w:val="0"/>
              <w:rPr>
                <w:kern w:val="0"/>
                <w:sz w:val="24"/>
              </w:rPr>
            </w:pPr>
          </w:p>
        </w:tc>
      </w:tr>
      <w:tr w:rsidR="00D72B22" w:rsidTr="00A474E1">
        <w:tblPrEx>
          <w:tblCellMar>
            <w:top w:w="0" w:type="dxa"/>
            <w:left w:w="0" w:type="dxa"/>
            <w:bottom w:w="0" w:type="dxa"/>
            <w:right w:w="0" w:type="dxa"/>
          </w:tblCellMar>
        </w:tblPrEx>
        <w:trPr>
          <w:trHeight w:val="284"/>
        </w:trPr>
        <w:tc>
          <w:tcPr>
            <w:tcW w:w="428" w:type="dxa"/>
            <w:tcBorders>
              <w:top w:val="single" w:sz="8" w:space="0" w:color="auto"/>
              <w:left w:val="single" w:sz="12"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17</w:t>
            </w:r>
          </w:p>
        </w:tc>
        <w:tc>
          <w:tcPr>
            <w:tcW w:w="2614" w:type="dxa"/>
            <w:gridSpan w:val="3"/>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浆砌卵石露头均匀、整齐</w:t>
            </w:r>
          </w:p>
        </w:tc>
        <w:tc>
          <w:tcPr>
            <w:tcW w:w="900"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8</w:t>
            </w:r>
          </w:p>
        </w:tc>
        <w:tc>
          <w:tcPr>
            <w:tcW w:w="619"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w:t>
            </w:r>
          </w:p>
        </w:tc>
        <w:tc>
          <w:tcPr>
            <w:tcW w:w="518"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490"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497"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1519" w:type="dxa"/>
            <w:tcBorders>
              <w:top w:val="single" w:sz="8" w:space="0" w:color="auto"/>
              <w:left w:val="single" w:sz="8" w:space="0" w:color="auto"/>
              <w:bottom w:val="single" w:sz="8" w:space="0" w:color="auto"/>
              <w:right w:val="single" w:sz="12" w:space="0" w:color="auto"/>
            </w:tcBorders>
          </w:tcPr>
          <w:p w:rsidR="00D72B22" w:rsidRDefault="00D72B22" w:rsidP="00A474E1">
            <w:pPr>
              <w:autoSpaceDE w:val="0"/>
              <w:autoSpaceDN w:val="0"/>
              <w:rPr>
                <w:kern w:val="0"/>
                <w:sz w:val="24"/>
              </w:rPr>
            </w:pPr>
          </w:p>
        </w:tc>
      </w:tr>
      <w:tr w:rsidR="00D72B22" w:rsidTr="00A474E1">
        <w:tblPrEx>
          <w:tblCellMar>
            <w:top w:w="0" w:type="dxa"/>
            <w:left w:w="0" w:type="dxa"/>
            <w:bottom w:w="0" w:type="dxa"/>
            <w:right w:w="0" w:type="dxa"/>
          </w:tblCellMar>
        </w:tblPrEx>
        <w:trPr>
          <w:trHeight w:val="288"/>
        </w:trPr>
        <w:tc>
          <w:tcPr>
            <w:tcW w:w="428" w:type="dxa"/>
            <w:tcBorders>
              <w:top w:val="single" w:sz="8" w:space="0" w:color="auto"/>
              <w:left w:val="single" w:sz="12"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18</w:t>
            </w:r>
          </w:p>
        </w:tc>
        <w:tc>
          <w:tcPr>
            <w:tcW w:w="2614" w:type="dxa"/>
            <w:gridSpan w:val="3"/>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变形缝</w:t>
            </w:r>
          </w:p>
        </w:tc>
        <w:tc>
          <w:tcPr>
            <w:tcW w:w="900"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3</w:t>
            </w:r>
            <w:r>
              <w:rPr>
                <w:rFonts w:ascii="宋体" w:cs="宋体" w:hint="eastAsia"/>
                <w:color w:val="000000"/>
                <w:kern w:val="0"/>
                <w:sz w:val="18"/>
                <w:szCs w:val="18"/>
              </w:rPr>
              <w:t>(4)</w:t>
            </w:r>
          </w:p>
        </w:tc>
        <w:tc>
          <w:tcPr>
            <w:tcW w:w="619"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518"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2.7</w:t>
            </w:r>
          </w:p>
        </w:tc>
        <w:tc>
          <w:tcPr>
            <w:tcW w:w="490"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497"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1519" w:type="dxa"/>
            <w:tcBorders>
              <w:top w:val="single" w:sz="8" w:space="0" w:color="auto"/>
              <w:left w:val="single" w:sz="8" w:space="0" w:color="auto"/>
              <w:bottom w:val="single" w:sz="8" w:space="0" w:color="auto"/>
              <w:right w:val="single" w:sz="12" w:space="0" w:color="auto"/>
            </w:tcBorders>
          </w:tcPr>
          <w:p w:rsidR="00D72B22" w:rsidRDefault="00D72B22" w:rsidP="00A474E1">
            <w:pPr>
              <w:autoSpaceDE w:val="0"/>
              <w:autoSpaceDN w:val="0"/>
              <w:rPr>
                <w:kern w:val="0"/>
                <w:sz w:val="24"/>
              </w:rPr>
            </w:pPr>
          </w:p>
        </w:tc>
      </w:tr>
      <w:tr w:rsidR="00D72B22" w:rsidTr="00A474E1">
        <w:tblPrEx>
          <w:tblCellMar>
            <w:top w:w="0" w:type="dxa"/>
            <w:left w:w="0" w:type="dxa"/>
            <w:bottom w:w="0" w:type="dxa"/>
            <w:right w:w="0" w:type="dxa"/>
          </w:tblCellMar>
        </w:tblPrEx>
        <w:trPr>
          <w:trHeight w:val="284"/>
        </w:trPr>
        <w:tc>
          <w:tcPr>
            <w:tcW w:w="428" w:type="dxa"/>
            <w:tcBorders>
              <w:top w:val="single" w:sz="8" w:space="0" w:color="auto"/>
              <w:left w:val="single" w:sz="12"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lastRenderedPageBreak/>
              <w:t xml:space="preserve"> 19</w:t>
            </w:r>
          </w:p>
        </w:tc>
        <w:tc>
          <w:tcPr>
            <w:tcW w:w="2614" w:type="dxa"/>
            <w:gridSpan w:val="3"/>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hint="eastAsia"/>
                <w:color w:val="000000"/>
                <w:kern w:val="0"/>
                <w:sz w:val="18"/>
                <w:szCs w:val="18"/>
              </w:rPr>
              <w:t>启闭机平台梁、桩、排架</w:t>
            </w:r>
          </w:p>
        </w:tc>
        <w:tc>
          <w:tcPr>
            <w:tcW w:w="900"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5</w:t>
            </w:r>
          </w:p>
        </w:tc>
        <w:tc>
          <w:tcPr>
            <w:tcW w:w="619"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518" w:type="dxa"/>
            <w:tcBorders>
              <w:top w:val="single" w:sz="8" w:space="0" w:color="auto"/>
              <w:left w:val="single" w:sz="8" w:space="0" w:color="auto"/>
              <w:bottom w:val="single" w:sz="8" w:space="0" w:color="auto"/>
              <w:right w:val="single" w:sz="8" w:space="0" w:color="auto"/>
            </w:tcBorders>
          </w:tcPr>
          <w:p w:rsidR="00D72B22" w:rsidRPr="00D54113" w:rsidRDefault="00D72B22" w:rsidP="00A474E1">
            <w:pPr>
              <w:autoSpaceDE w:val="0"/>
              <w:autoSpaceDN w:val="0"/>
              <w:rPr>
                <w:rFonts w:ascii="宋体" w:cs="宋体" w:hint="eastAsia"/>
                <w:color w:val="FF0000"/>
                <w:kern w:val="0"/>
                <w:sz w:val="18"/>
                <w:szCs w:val="18"/>
              </w:rPr>
            </w:pPr>
            <w:r>
              <w:rPr>
                <w:rFonts w:ascii="宋体" w:cs="宋体"/>
                <w:color w:val="000000"/>
                <w:kern w:val="0"/>
                <w:sz w:val="18"/>
                <w:szCs w:val="18"/>
              </w:rPr>
              <w:t xml:space="preserve">  </w:t>
            </w:r>
            <w:r w:rsidRPr="00D54113">
              <w:rPr>
                <w:rFonts w:ascii="宋体" w:cs="宋体" w:hint="eastAsia"/>
                <w:color w:val="FF0000"/>
                <w:kern w:val="0"/>
                <w:sz w:val="18"/>
                <w:szCs w:val="18"/>
              </w:rPr>
              <w:t>4.5</w:t>
            </w:r>
          </w:p>
        </w:tc>
        <w:tc>
          <w:tcPr>
            <w:tcW w:w="490"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497"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1519" w:type="dxa"/>
            <w:tcBorders>
              <w:top w:val="single" w:sz="8" w:space="0" w:color="auto"/>
              <w:left w:val="single" w:sz="8" w:space="0" w:color="auto"/>
              <w:bottom w:val="single" w:sz="8" w:space="0" w:color="auto"/>
              <w:right w:val="single" w:sz="12" w:space="0" w:color="auto"/>
            </w:tcBorders>
          </w:tcPr>
          <w:p w:rsidR="00D72B22" w:rsidRDefault="00D72B22" w:rsidP="00A474E1">
            <w:pPr>
              <w:autoSpaceDE w:val="0"/>
              <w:autoSpaceDN w:val="0"/>
              <w:rPr>
                <w:kern w:val="0"/>
                <w:sz w:val="24"/>
              </w:rPr>
            </w:pPr>
          </w:p>
        </w:tc>
      </w:tr>
      <w:tr w:rsidR="00D72B22" w:rsidTr="00A474E1">
        <w:tblPrEx>
          <w:tblCellMar>
            <w:top w:w="0" w:type="dxa"/>
            <w:left w:w="0" w:type="dxa"/>
            <w:bottom w:w="0" w:type="dxa"/>
            <w:right w:w="0" w:type="dxa"/>
          </w:tblCellMar>
        </w:tblPrEx>
        <w:trPr>
          <w:trHeight w:val="284"/>
        </w:trPr>
        <w:tc>
          <w:tcPr>
            <w:tcW w:w="428" w:type="dxa"/>
            <w:tcBorders>
              <w:top w:val="single" w:sz="8" w:space="0" w:color="auto"/>
              <w:left w:val="single" w:sz="12"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20</w:t>
            </w:r>
          </w:p>
        </w:tc>
        <w:tc>
          <w:tcPr>
            <w:tcW w:w="2614" w:type="dxa"/>
            <w:gridSpan w:val="3"/>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hint="eastAsia"/>
                <w:color w:val="000000"/>
                <w:kern w:val="0"/>
                <w:sz w:val="18"/>
                <w:szCs w:val="18"/>
              </w:rPr>
              <w:t>建筑物表面清洁、无附着物</w:t>
            </w:r>
          </w:p>
        </w:tc>
        <w:tc>
          <w:tcPr>
            <w:tcW w:w="900"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10</w:t>
            </w:r>
          </w:p>
        </w:tc>
        <w:tc>
          <w:tcPr>
            <w:tcW w:w="619"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518"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490"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7</w:t>
            </w:r>
          </w:p>
        </w:tc>
        <w:tc>
          <w:tcPr>
            <w:tcW w:w="497"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1519" w:type="dxa"/>
            <w:tcBorders>
              <w:top w:val="single" w:sz="8" w:space="0" w:color="auto"/>
              <w:left w:val="single" w:sz="8" w:space="0" w:color="auto"/>
              <w:bottom w:val="single" w:sz="8" w:space="0" w:color="auto"/>
              <w:right w:val="single" w:sz="12" w:space="0" w:color="auto"/>
            </w:tcBorders>
          </w:tcPr>
          <w:p w:rsidR="00D72B22" w:rsidRDefault="00D72B22" w:rsidP="00A474E1">
            <w:pPr>
              <w:autoSpaceDE w:val="0"/>
              <w:autoSpaceDN w:val="0"/>
              <w:rPr>
                <w:kern w:val="0"/>
                <w:sz w:val="24"/>
              </w:rPr>
            </w:pPr>
          </w:p>
        </w:tc>
      </w:tr>
      <w:tr w:rsidR="00D72B22" w:rsidTr="00A474E1">
        <w:tblPrEx>
          <w:tblCellMar>
            <w:top w:w="0" w:type="dxa"/>
            <w:left w:w="0" w:type="dxa"/>
            <w:bottom w:w="0" w:type="dxa"/>
            <w:right w:w="0" w:type="dxa"/>
          </w:tblCellMar>
        </w:tblPrEx>
        <w:trPr>
          <w:trHeight w:val="565"/>
        </w:trPr>
        <w:tc>
          <w:tcPr>
            <w:tcW w:w="428" w:type="dxa"/>
            <w:tcBorders>
              <w:top w:val="single" w:sz="8" w:space="0" w:color="auto"/>
              <w:left w:val="single" w:sz="12"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p>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21</w:t>
            </w:r>
          </w:p>
          <w:p w:rsidR="00D72B22" w:rsidRDefault="00D72B22" w:rsidP="00A474E1">
            <w:pPr>
              <w:autoSpaceDE w:val="0"/>
              <w:autoSpaceDN w:val="0"/>
              <w:rPr>
                <w:rFonts w:ascii="宋体" w:cs="宋体"/>
                <w:color w:val="000000"/>
                <w:kern w:val="0"/>
                <w:sz w:val="18"/>
                <w:szCs w:val="18"/>
              </w:rPr>
            </w:pPr>
          </w:p>
        </w:tc>
        <w:tc>
          <w:tcPr>
            <w:tcW w:w="2614" w:type="dxa"/>
            <w:gridSpan w:val="3"/>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hint="eastAsia"/>
                <w:color w:val="000000"/>
                <w:kern w:val="0"/>
                <w:sz w:val="18"/>
                <w:szCs w:val="18"/>
              </w:rPr>
              <w:t>升压变电工程围墙</w:t>
            </w:r>
            <w:r>
              <w:rPr>
                <w:rFonts w:ascii="宋体" w:cs="宋体"/>
                <w:color w:val="000000"/>
                <w:kern w:val="0"/>
                <w:sz w:val="18"/>
                <w:szCs w:val="18"/>
              </w:rPr>
              <w:t>(</w:t>
            </w:r>
            <w:r>
              <w:rPr>
                <w:rFonts w:ascii="宋体" w:cs="宋体" w:hint="eastAsia"/>
                <w:color w:val="000000"/>
                <w:kern w:val="0"/>
                <w:sz w:val="18"/>
                <w:szCs w:val="18"/>
              </w:rPr>
              <w:t>栏栅</w:t>
            </w:r>
            <w:r>
              <w:rPr>
                <w:rFonts w:ascii="宋体" w:cs="宋体"/>
                <w:color w:val="000000"/>
                <w:kern w:val="0"/>
                <w:sz w:val="18"/>
                <w:szCs w:val="18"/>
              </w:rPr>
              <w:t>)</w:t>
            </w:r>
            <w:r>
              <w:rPr>
                <w:rFonts w:ascii="宋体" w:cs="宋体" w:hint="eastAsia"/>
                <w:color w:val="000000"/>
                <w:kern w:val="0"/>
                <w:sz w:val="18"/>
                <w:szCs w:val="18"/>
              </w:rPr>
              <w:t>、</w:t>
            </w:r>
          </w:p>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杆、架、塔、柱</w:t>
            </w:r>
          </w:p>
        </w:tc>
        <w:tc>
          <w:tcPr>
            <w:tcW w:w="900"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p>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5</w:t>
            </w:r>
          </w:p>
          <w:p w:rsidR="00D72B22" w:rsidRDefault="00D72B22" w:rsidP="00A474E1">
            <w:pPr>
              <w:autoSpaceDE w:val="0"/>
              <w:autoSpaceDN w:val="0"/>
              <w:rPr>
                <w:rFonts w:ascii="宋体" w:cs="宋体"/>
                <w:color w:val="000000"/>
                <w:kern w:val="0"/>
                <w:sz w:val="18"/>
                <w:szCs w:val="18"/>
              </w:rPr>
            </w:pPr>
          </w:p>
        </w:tc>
        <w:tc>
          <w:tcPr>
            <w:tcW w:w="619"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p>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w:t>
            </w:r>
          </w:p>
          <w:p w:rsidR="00D72B22" w:rsidRDefault="00D72B22" w:rsidP="00A474E1">
            <w:pPr>
              <w:autoSpaceDE w:val="0"/>
              <w:autoSpaceDN w:val="0"/>
              <w:rPr>
                <w:rFonts w:ascii="宋体" w:cs="宋体"/>
                <w:color w:val="000000"/>
                <w:kern w:val="0"/>
                <w:sz w:val="18"/>
                <w:szCs w:val="18"/>
              </w:rPr>
            </w:pPr>
          </w:p>
        </w:tc>
        <w:tc>
          <w:tcPr>
            <w:tcW w:w="518"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490"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497"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1519" w:type="dxa"/>
            <w:tcBorders>
              <w:top w:val="single" w:sz="8" w:space="0" w:color="auto"/>
              <w:left w:val="single" w:sz="8" w:space="0" w:color="auto"/>
              <w:bottom w:val="single" w:sz="8" w:space="0" w:color="auto"/>
              <w:right w:val="single" w:sz="12" w:space="0" w:color="auto"/>
            </w:tcBorders>
          </w:tcPr>
          <w:p w:rsidR="00D72B22" w:rsidRDefault="00D72B22" w:rsidP="00A474E1">
            <w:pPr>
              <w:autoSpaceDE w:val="0"/>
              <w:autoSpaceDN w:val="0"/>
              <w:rPr>
                <w:kern w:val="0"/>
                <w:sz w:val="24"/>
              </w:rPr>
            </w:pPr>
          </w:p>
        </w:tc>
      </w:tr>
      <w:tr w:rsidR="00D72B22" w:rsidTr="00A474E1">
        <w:tblPrEx>
          <w:tblCellMar>
            <w:top w:w="0" w:type="dxa"/>
            <w:left w:w="0" w:type="dxa"/>
            <w:bottom w:w="0" w:type="dxa"/>
            <w:right w:w="0" w:type="dxa"/>
          </w:tblCellMar>
        </w:tblPrEx>
        <w:trPr>
          <w:trHeight w:val="284"/>
        </w:trPr>
        <w:tc>
          <w:tcPr>
            <w:tcW w:w="428" w:type="dxa"/>
            <w:tcBorders>
              <w:top w:val="single" w:sz="8" w:space="0" w:color="auto"/>
              <w:left w:val="single" w:sz="12"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22</w:t>
            </w:r>
          </w:p>
        </w:tc>
        <w:tc>
          <w:tcPr>
            <w:tcW w:w="2614" w:type="dxa"/>
            <w:gridSpan w:val="3"/>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水工金属结构外表面</w:t>
            </w:r>
          </w:p>
        </w:tc>
        <w:tc>
          <w:tcPr>
            <w:tcW w:w="900"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6</w:t>
            </w:r>
            <w:r>
              <w:rPr>
                <w:rFonts w:ascii="宋体" w:cs="宋体" w:hint="eastAsia"/>
                <w:color w:val="000000"/>
                <w:kern w:val="0"/>
                <w:sz w:val="18"/>
                <w:szCs w:val="18"/>
              </w:rPr>
              <w:t>(7)</w:t>
            </w:r>
          </w:p>
        </w:tc>
        <w:tc>
          <w:tcPr>
            <w:tcW w:w="619"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518"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490"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4.2</w:t>
            </w:r>
          </w:p>
        </w:tc>
        <w:tc>
          <w:tcPr>
            <w:tcW w:w="497"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1519" w:type="dxa"/>
            <w:tcBorders>
              <w:top w:val="single" w:sz="8" w:space="0" w:color="auto"/>
              <w:left w:val="single" w:sz="8" w:space="0" w:color="auto"/>
              <w:bottom w:val="single" w:sz="8" w:space="0" w:color="auto"/>
              <w:right w:val="single" w:sz="12" w:space="0" w:color="auto"/>
            </w:tcBorders>
          </w:tcPr>
          <w:p w:rsidR="00D72B22" w:rsidRDefault="00D72B22" w:rsidP="00A474E1">
            <w:pPr>
              <w:autoSpaceDE w:val="0"/>
              <w:autoSpaceDN w:val="0"/>
              <w:rPr>
                <w:kern w:val="0"/>
                <w:sz w:val="24"/>
              </w:rPr>
            </w:pPr>
          </w:p>
        </w:tc>
      </w:tr>
      <w:tr w:rsidR="00D72B22" w:rsidTr="00A474E1">
        <w:tblPrEx>
          <w:tblCellMar>
            <w:top w:w="0" w:type="dxa"/>
            <w:left w:w="0" w:type="dxa"/>
            <w:bottom w:w="0" w:type="dxa"/>
            <w:right w:w="0" w:type="dxa"/>
          </w:tblCellMar>
        </w:tblPrEx>
        <w:trPr>
          <w:trHeight w:val="288"/>
        </w:trPr>
        <w:tc>
          <w:tcPr>
            <w:tcW w:w="428" w:type="dxa"/>
            <w:tcBorders>
              <w:top w:val="single" w:sz="8" w:space="0" w:color="auto"/>
              <w:left w:val="single" w:sz="12"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23</w:t>
            </w:r>
          </w:p>
        </w:tc>
        <w:tc>
          <w:tcPr>
            <w:tcW w:w="2614" w:type="dxa"/>
            <w:gridSpan w:val="3"/>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电站盘柜</w:t>
            </w:r>
          </w:p>
        </w:tc>
        <w:tc>
          <w:tcPr>
            <w:tcW w:w="900"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7</w:t>
            </w:r>
          </w:p>
        </w:tc>
        <w:tc>
          <w:tcPr>
            <w:tcW w:w="619"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w:t>
            </w:r>
          </w:p>
        </w:tc>
        <w:tc>
          <w:tcPr>
            <w:tcW w:w="518"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490"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497"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1519" w:type="dxa"/>
            <w:tcBorders>
              <w:top w:val="single" w:sz="8" w:space="0" w:color="auto"/>
              <w:left w:val="single" w:sz="8" w:space="0" w:color="auto"/>
              <w:bottom w:val="single" w:sz="8" w:space="0" w:color="auto"/>
              <w:right w:val="single" w:sz="12" w:space="0" w:color="auto"/>
            </w:tcBorders>
          </w:tcPr>
          <w:p w:rsidR="00D72B22" w:rsidRDefault="00D72B22" w:rsidP="00A474E1">
            <w:pPr>
              <w:autoSpaceDE w:val="0"/>
              <w:autoSpaceDN w:val="0"/>
              <w:rPr>
                <w:kern w:val="0"/>
                <w:sz w:val="24"/>
              </w:rPr>
            </w:pPr>
          </w:p>
        </w:tc>
      </w:tr>
      <w:tr w:rsidR="00D72B22" w:rsidTr="00A474E1">
        <w:tblPrEx>
          <w:tblCellMar>
            <w:top w:w="0" w:type="dxa"/>
            <w:left w:w="0" w:type="dxa"/>
            <w:bottom w:w="0" w:type="dxa"/>
            <w:right w:w="0" w:type="dxa"/>
          </w:tblCellMar>
        </w:tblPrEx>
        <w:trPr>
          <w:trHeight w:val="284"/>
        </w:trPr>
        <w:tc>
          <w:tcPr>
            <w:tcW w:w="428" w:type="dxa"/>
            <w:tcBorders>
              <w:top w:val="single" w:sz="8" w:space="0" w:color="auto"/>
              <w:left w:val="single" w:sz="12"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24</w:t>
            </w:r>
          </w:p>
        </w:tc>
        <w:tc>
          <w:tcPr>
            <w:tcW w:w="2614" w:type="dxa"/>
            <w:gridSpan w:val="3"/>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电缆线路敷设</w:t>
            </w:r>
          </w:p>
        </w:tc>
        <w:tc>
          <w:tcPr>
            <w:tcW w:w="900"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4(5)</w:t>
            </w:r>
          </w:p>
        </w:tc>
        <w:tc>
          <w:tcPr>
            <w:tcW w:w="619"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w:t>
            </w:r>
          </w:p>
        </w:tc>
        <w:tc>
          <w:tcPr>
            <w:tcW w:w="518"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490"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497"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1519" w:type="dxa"/>
            <w:tcBorders>
              <w:top w:val="single" w:sz="8" w:space="0" w:color="auto"/>
              <w:left w:val="single" w:sz="8" w:space="0" w:color="auto"/>
              <w:bottom w:val="single" w:sz="8" w:space="0" w:color="auto"/>
              <w:right w:val="single" w:sz="12" w:space="0" w:color="auto"/>
            </w:tcBorders>
          </w:tcPr>
          <w:p w:rsidR="00D72B22" w:rsidRDefault="00D72B22" w:rsidP="00A474E1">
            <w:pPr>
              <w:autoSpaceDE w:val="0"/>
              <w:autoSpaceDN w:val="0"/>
              <w:rPr>
                <w:kern w:val="0"/>
                <w:sz w:val="24"/>
              </w:rPr>
            </w:pPr>
          </w:p>
        </w:tc>
      </w:tr>
      <w:tr w:rsidR="00D72B22" w:rsidTr="00A474E1">
        <w:tblPrEx>
          <w:tblCellMar>
            <w:top w:w="0" w:type="dxa"/>
            <w:left w:w="0" w:type="dxa"/>
            <w:bottom w:w="0" w:type="dxa"/>
            <w:right w:w="0" w:type="dxa"/>
          </w:tblCellMar>
        </w:tblPrEx>
        <w:trPr>
          <w:trHeight w:val="284"/>
        </w:trPr>
        <w:tc>
          <w:tcPr>
            <w:tcW w:w="428" w:type="dxa"/>
            <w:tcBorders>
              <w:top w:val="single" w:sz="8" w:space="0" w:color="auto"/>
              <w:left w:val="single" w:sz="12"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25</w:t>
            </w:r>
          </w:p>
        </w:tc>
        <w:tc>
          <w:tcPr>
            <w:tcW w:w="2614" w:type="dxa"/>
            <w:gridSpan w:val="3"/>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电站油、气、水管路</w:t>
            </w:r>
          </w:p>
        </w:tc>
        <w:tc>
          <w:tcPr>
            <w:tcW w:w="900"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3(4)</w:t>
            </w:r>
          </w:p>
        </w:tc>
        <w:tc>
          <w:tcPr>
            <w:tcW w:w="619"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w:t>
            </w:r>
          </w:p>
        </w:tc>
        <w:tc>
          <w:tcPr>
            <w:tcW w:w="518"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490"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497"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1519" w:type="dxa"/>
            <w:tcBorders>
              <w:top w:val="single" w:sz="8" w:space="0" w:color="auto"/>
              <w:left w:val="single" w:sz="8" w:space="0" w:color="auto"/>
              <w:bottom w:val="single" w:sz="8" w:space="0" w:color="auto"/>
              <w:right w:val="single" w:sz="12" w:space="0" w:color="auto"/>
            </w:tcBorders>
          </w:tcPr>
          <w:p w:rsidR="00D72B22" w:rsidRDefault="00D72B22" w:rsidP="00A474E1">
            <w:pPr>
              <w:autoSpaceDE w:val="0"/>
              <w:autoSpaceDN w:val="0"/>
              <w:rPr>
                <w:kern w:val="0"/>
                <w:sz w:val="24"/>
              </w:rPr>
            </w:pPr>
          </w:p>
        </w:tc>
      </w:tr>
      <w:tr w:rsidR="00D72B22" w:rsidTr="00A474E1">
        <w:tblPrEx>
          <w:tblCellMar>
            <w:top w:w="0" w:type="dxa"/>
            <w:left w:w="0" w:type="dxa"/>
            <w:bottom w:w="0" w:type="dxa"/>
            <w:right w:w="0" w:type="dxa"/>
          </w:tblCellMar>
        </w:tblPrEx>
        <w:trPr>
          <w:trHeight w:val="288"/>
        </w:trPr>
        <w:tc>
          <w:tcPr>
            <w:tcW w:w="428" w:type="dxa"/>
            <w:tcBorders>
              <w:top w:val="single" w:sz="8" w:space="0" w:color="auto"/>
              <w:left w:val="single" w:sz="12"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26</w:t>
            </w:r>
          </w:p>
        </w:tc>
        <w:tc>
          <w:tcPr>
            <w:tcW w:w="2614" w:type="dxa"/>
            <w:gridSpan w:val="3"/>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厂区道路及排水沟</w:t>
            </w:r>
          </w:p>
        </w:tc>
        <w:tc>
          <w:tcPr>
            <w:tcW w:w="900"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4</w:t>
            </w:r>
          </w:p>
        </w:tc>
        <w:tc>
          <w:tcPr>
            <w:tcW w:w="619"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w:t>
            </w:r>
          </w:p>
        </w:tc>
        <w:tc>
          <w:tcPr>
            <w:tcW w:w="518"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490"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497"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1519" w:type="dxa"/>
            <w:tcBorders>
              <w:top w:val="single" w:sz="8" w:space="0" w:color="auto"/>
              <w:left w:val="single" w:sz="8" w:space="0" w:color="auto"/>
              <w:bottom w:val="single" w:sz="8" w:space="0" w:color="auto"/>
              <w:right w:val="single" w:sz="12" w:space="0" w:color="auto"/>
            </w:tcBorders>
          </w:tcPr>
          <w:p w:rsidR="00D72B22" w:rsidRDefault="00D72B22" w:rsidP="00A474E1">
            <w:pPr>
              <w:autoSpaceDE w:val="0"/>
              <w:autoSpaceDN w:val="0"/>
              <w:rPr>
                <w:kern w:val="0"/>
                <w:sz w:val="24"/>
              </w:rPr>
            </w:pPr>
          </w:p>
        </w:tc>
      </w:tr>
      <w:tr w:rsidR="00D72B22" w:rsidTr="00A474E1">
        <w:tblPrEx>
          <w:tblCellMar>
            <w:top w:w="0" w:type="dxa"/>
            <w:left w:w="0" w:type="dxa"/>
            <w:bottom w:w="0" w:type="dxa"/>
            <w:right w:w="0" w:type="dxa"/>
          </w:tblCellMar>
        </w:tblPrEx>
        <w:trPr>
          <w:trHeight w:val="284"/>
        </w:trPr>
        <w:tc>
          <w:tcPr>
            <w:tcW w:w="428" w:type="dxa"/>
            <w:tcBorders>
              <w:top w:val="single" w:sz="8" w:space="0" w:color="auto"/>
              <w:left w:val="single" w:sz="12"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27</w:t>
            </w:r>
          </w:p>
        </w:tc>
        <w:tc>
          <w:tcPr>
            <w:tcW w:w="2614" w:type="dxa"/>
            <w:gridSpan w:val="3"/>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厂区绿化</w:t>
            </w:r>
          </w:p>
        </w:tc>
        <w:tc>
          <w:tcPr>
            <w:tcW w:w="900"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8</w:t>
            </w:r>
          </w:p>
        </w:tc>
        <w:tc>
          <w:tcPr>
            <w:tcW w:w="619"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w:t>
            </w:r>
          </w:p>
        </w:tc>
        <w:tc>
          <w:tcPr>
            <w:tcW w:w="518"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490"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497"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1519" w:type="dxa"/>
            <w:tcBorders>
              <w:top w:val="single" w:sz="8" w:space="0" w:color="auto"/>
              <w:left w:val="single" w:sz="8" w:space="0" w:color="auto"/>
              <w:bottom w:val="single" w:sz="8" w:space="0" w:color="auto"/>
              <w:right w:val="single" w:sz="12" w:space="0" w:color="auto"/>
            </w:tcBorders>
          </w:tcPr>
          <w:p w:rsidR="00D72B22" w:rsidRDefault="00D72B22" w:rsidP="00A474E1">
            <w:pPr>
              <w:autoSpaceDE w:val="0"/>
              <w:autoSpaceDN w:val="0"/>
              <w:rPr>
                <w:kern w:val="0"/>
                <w:sz w:val="24"/>
              </w:rPr>
            </w:pPr>
          </w:p>
        </w:tc>
      </w:tr>
      <w:tr w:rsidR="00D72B22" w:rsidTr="00A474E1">
        <w:tblPrEx>
          <w:tblCellMar>
            <w:top w:w="0" w:type="dxa"/>
            <w:left w:w="0" w:type="dxa"/>
            <w:bottom w:w="0" w:type="dxa"/>
            <w:right w:w="0" w:type="dxa"/>
          </w:tblCellMar>
        </w:tblPrEx>
        <w:trPr>
          <w:trHeight w:val="280"/>
        </w:trPr>
        <w:tc>
          <w:tcPr>
            <w:tcW w:w="3042" w:type="dxa"/>
            <w:gridSpan w:val="4"/>
            <w:tcBorders>
              <w:top w:val="single" w:sz="8" w:space="0" w:color="auto"/>
              <w:left w:val="single" w:sz="12"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合计</w:t>
            </w:r>
          </w:p>
        </w:tc>
        <w:tc>
          <w:tcPr>
            <w:tcW w:w="4543" w:type="dxa"/>
            <w:gridSpan w:val="6"/>
            <w:tcBorders>
              <w:top w:val="single" w:sz="8" w:space="0" w:color="auto"/>
              <w:left w:val="single" w:sz="8" w:space="0" w:color="auto"/>
              <w:bottom w:val="single" w:sz="8" w:space="0" w:color="auto"/>
              <w:right w:val="single" w:sz="12" w:space="0" w:color="auto"/>
            </w:tcBorders>
          </w:tcPr>
          <w:p w:rsidR="00D72B22" w:rsidRDefault="00D72B22" w:rsidP="00A474E1">
            <w:pPr>
              <w:autoSpaceDE w:val="0"/>
              <w:autoSpaceDN w:val="0"/>
              <w:rPr>
                <w:rFonts w:ascii="宋体" w:cs="宋体"/>
                <w:color w:val="000000"/>
                <w:kern w:val="0"/>
                <w:sz w:val="18"/>
                <w:szCs w:val="18"/>
              </w:rPr>
            </w:pPr>
            <w:r>
              <w:rPr>
                <w:rFonts w:ascii="宋体" w:cs="宋体" w:hint="eastAsia"/>
                <w:color w:val="000000"/>
                <w:kern w:val="0"/>
                <w:sz w:val="18"/>
                <w:szCs w:val="18"/>
              </w:rPr>
              <w:t>应得</w:t>
            </w:r>
            <w:r>
              <w:rPr>
                <w:rFonts w:ascii="宋体" w:cs="宋体"/>
                <w:color w:val="000000"/>
                <w:kern w:val="0"/>
                <w:sz w:val="18"/>
                <w:szCs w:val="18"/>
              </w:rPr>
              <w:t xml:space="preserve">    </w:t>
            </w:r>
            <w:r>
              <w:rPr>
                <w:rFonts w:ascii="宋体" w:cs="宋体" w:hint="eastAsia"/>
                <w:color w:val="000000"/>
                <w:kern w:val="0"/>
                <w:sz w:val="18"/>
                <w:szCs w:val="18"/>
              </w:rPr>
              <w:t>分，实得</w:t>
            </w:r>
            <w:r>
              <w:rPr>
                <w:rFonts w:ascii="宋体" w:cs="宋体"/>
                <w:color w:val="000000"/>
                <w:kern w:val="0"/>
                <w:sz w:val="18"/>
                <w:szCs w:val="18"/>
              </w:rPr>
              <w:t xml:space="preserve">    </w:t>
            </w:r>
            <w:r>
              <w:rPr>
                <w:rFonts w:ascii="宋体" w:cs="宋体" w:hint="eastAsia"/>
                <w:color w:val="000000"/>
                <w:kern w:val="0"/>
                <w:sz w:val="18"/>
                <w:szCs w:val="18"/>
              </w:rPr>
              <w:t>分，得分率</w:t>
            </w:r>
            <w:r>
              <w:rPr>
                <w:rFonts w:ascii="宋体" w:cs="宋体"/>
                <w:color w:val="000000"/>
                <w:kern w:val="0"/>
                <w:sz w:val="18"/>
                <w:szCs w:val="18"/>
              </w:rPr>
              <w:t xml:space="preserve">    </w:t>
            </w:r>
            <w:r>
              <w:rPr>
                <w:rFonts w:ascii="宋体" w:cs="宋体" w:hint="eastAsia"/>
                <w:color w:val="000000"/>
                <w:kern w:val="0"/>
                <w:sz w:val="18"/>
                <w:szCs w:val="18"/>
              </w:rPr>
              <w:t>％</w:t>
            </w:r>
          </w:p>
        </w:tc>
      </w:tr>
      <w:tr w:rsidR="00D72B22" w:rsidTr="00A474E1">
        <w:tblPrEx>
          <w:tblCellMar>
            <w:top w:w="0" w:type="dxa"/>
            <w:left w:w="0" w:type="dxa"/>
            <w:bottom w:w="0" w:type="dxa"/>
            <w:right w:w="0" w:type="dxa"/>
          </w:tblCellMar>
        </w:tblPrEx>
        <w:trPr>
          <w:trHeight w:val="295"/>
        </w:trPr>
        <w:tc>
          <w:tcPr>
            <w:tcW w:w="1472" w:type="dxa"/>
            <w:gridSpan w:val="3"/>
            <w:tcBorders>
              <w:top w:val="single" w:sz="8" w:space="0" w:color="auto"/>
              <w:left w:val="single" w:sz="12" w:space="0" w:color="auto"/>
              <w:bottom w:val="nil"/>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外观质量</w:t>
            </w:r>
          </w:p>
        </w:tc>
        <w:tc>
          <w:tcPr>
            <w:tcW w:w="1570"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单</w:t>
            </w:r>
            <w:r>
              <w:rPr>
                <w:rFonts w:ascii="宋体" w:cs="宋体"/>
                <w:color w:val="000000"/>
                <w:kern w:val="0"/>
                <w:sz w:val="18"/>
                <w:szCs w:val="18"/>
              </w:rPr>
              <w:t xml:space="preserve">  </w:t>
            </w:r>
            <w:r>
              <w:rPr>
                <w:rFonts w:ascii="宋体" w:cs="宋体" w:hint="eastAsia"/>
                <w:color w:val="000000"/>
                <w:kern w:val="0"/>
                <w:sz w:val="18"/>
                <w:szCs w:val="18"/>
              </w:rPr>
              <w:t>位</w:t>
            </w:r>
          </w:p>
        </w:tc>
        <w:tc>
          <w:tcPr>
            <w:tcW w:w="2037" w:type="dxa"/>
            <w:gridSpan w:val="3"/>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职称</w:t>
            </w:r>
          </w:p>
        </w:tc>
        <w:tc>
          <w:tcPr>
            <w:tcW w:w="2506" w:type="dxa"/>
            <w:gridSpan w:val="3"/>
            <w:tcBorders>
              <w:top w:val="single" w:sz="8" w:space="0" w:color="auto"/>
              <w:left w:val="single" w:sz="8" w:space="0" w:color="auto"/>
              <w:bottom w:val="single" w:sz="8" w:space="0" w:color="auto"/>
              <w:right w:val="single" w:sz="12"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签名</w:t>
            </w:r>
          </w:p>
        </w:tc>
      </w:tr>
      <w:tr w:rsidR="00D72B22" w:rsidTr="00A474E1">
        <w:tblPrEx>
          <w:tblCellMar>
            <w:top w:w="0" w:type="dxa"/>
            <w:left w:w="0" w:type="dxa"/>
            <w:bottom w:w="0" w:type="dxa"/>
            <w:right w:w="0" w:type="dxa"/>
          </w:tblCellMar>
        </w:tblPrEx>
        <w:trPr>
          <w:trHeight w:val="651"/>
        </w:trPr>
        <w:tc>
          <w:tcPr>
            <w:tcW w:w="1472" w:type="dxa"/>
            <w:gridSpan w:val="3"/>
            <w:tcBorders>
              <w:top w:val="nil"/>
              <w:left w:val="single" w:sz="12"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hint="eastAsia"/>
                <w:color w:val="000000"/>
                <w:kern w:val="0"/>
                <w:sz w:val="18"/>
                <w:szCs w:val="18"/>
              </w:rPr>
              <w:t>评定组成员</w:t>
            </w:r>
          </w:p>
        </w:tc>
        <w:tc>
          <w:tcPr>
            <w:tcW w:w="1570" w:type="dxa"/>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项目法人</w:t>
            </w:r>
          </w:p>
          <w:p w:rsidR="00D72B22" w:rsidRDefault="00D72B22" w:rsidP="00A474E1">
            <w:pPr>
              <w:autoSpaceDE w:val="0"/>
              <w:autoSpaceDN w:val="0"/>
              <w:rPr>
                <w:rFonts w:ascii="宋体" w:cs="宋体"/>
                <w:color w:val="000000"/>
                <w:kern w:val="0"/>
                <w:sz w:val="18"/>
                <w:szCs w:val="18"/>
              </w:rPr>
            </w:pPr>
          </w:p>
        </w:tc>
        <w:tc>
          <w:tcPr>
            <w:tcW w:w="2037" w:type="dxa"/>
            <w:gridSpan w:val="3"/>
            <w:tcBorders>
              <w:top w:val="single" w:sz="8" w:space="0" w:color="auto"/>
              <w:left w:val="single" w:sz="8" w:space="0" w:color="auto"/>
              <w:bottom w:val="single" w:sz="8" w:space="0" w:color="auto"/>
              <w:right w:val="single" w:sz="8" w:space="0" w:color="auto"/>
            </w:tcBorders>
          </w:tcPr>
          <w:p w:rsidR="00D72B22" w:rsidRDefault="00D72B22" w:rsidP="00A474E1">
            <w:pPr>
              <w:autoSpaceDE w:val="0"/>
              <w:autoSpaceDN w:val="0"/>
              <w:rPr>
                <w:kern w:val="0"/>
                <w:sz w:val="24"/>
              </w:rPr>
            </w:pPr>
          </w:p>
        </w:tc>
        <w:tc>
          <w:tcPr>
            <w:tcW w:w="2506" w:type="dxa"/>
            <w:gridSpan w:val="3"/>
            <w:tcBorders>
              <w:top w:val="single" w:sz="8" w:space="0" w:color="auto"/>
              <w:left w:val="single" w:sz="8" w:space="0" w:color="auto"/>
              <w:bottom w:val="single" w:sz="8" w:space="0" w:color="auto"/>
              <w:right w:val="single" w:sz="12" w:space="0" w:color="auto"/>
            </w:tcBorders>
          </w:tcPr>
          <w:p w:rsidR="00D72B22" w:rsidRDefault="00D72B22" w:rsidP="00A474E1">
            <w:pPr>
              <w:autoSpaceDE w:val="0"/>
              <w:autoSpaceDN w:val="0"/>
              <w:rPr>
                <w:kern w:val="0"/>
                <w:sz w:val="24"/>
              </w:rPr>
            </w:pPr>
          </w:p>
        </w:tc>
      </w:tr>
      <w:tr w:rsidR="00D72B22" w:rsidTr="00A474E1">
        <w:tblPrEx>
          <w:tblCellMar>
            <w:top w:w="0" w:type="dxa"/>
            <w:left w:w="0" w:type="dxa"/>
            <w:bottom w:w="0" w:type="dxa"/>
            <w:right w:w="0" w:type="dxa"/>
          </w:tblCellMar>
        </w:tblPrEx>
        <w:trPr>
          <w:trHeight w:val="280"/>
        </w:trPr>
        <w:tc>
          <w:tcPr>
            <w:tcW w:w="3042" w:type="dxa"/>
            <w:gridSpan w:val="4"/>
            <w:tcBorders>
              <w:top w:val="single" w:sz="8" w:space="0" w:color="auto"/>
              <w:left w:val="single" w:sz="12" w:space="0" w:color="auto"/>
              <w:bottom w:val="single" w:sz="12" w:space="0" w:color="auto"/>
              <w:right w:val="single" w:sz="8" w:space="0" w:color="auto"/>
            </w:tcBorders>
          </w:tcPr>
          <w:p w:rsidR="00D72B22" w:rsidRDefault="00D72B22" w:rsidP="00A474E1">
            <w:pPr>
              <w:autoSpaceDE w:val="0"/>
              <w:autoSpaceDN w:val="0"/>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工程质量监督机构</w:t>
            </w:r>
          </w:p>
        </w:tc>
        <w:tc>
          <w:tcPr>
            <w:tcW w:w="4543" w:type="dxa"/>
            <w:gridSpan w:val="6"/>
            <w:tcBorders>
              <w:top w:val="single" w:sz="8" w:space="0" w:color="auto"/>
              <w:left w:val="single" w:sz="8" w:space="0" w:color="auto"/>
              <w:bottom w:val="single" w:sz="12" w:space="0" w:color="auto"/>
              <w:right w:val="single" w:sz="12" w:space="0" w:color="auto"/>
            </w:tcBorders>
          </w:tcPr>
          <w:p w:rsidR="00D72B22" w:rsidRDefault="00D72B22" w:rsidP="00A474E1">
            <w:pPr>
              <w:autoSpaceDE w:val="0"/>
              <w:autoSpaceDN w:val="0"/>
              <w:rPr>
                <w:rFonts w:ascii="宋体" w:cs="宋体"/>
                <w:color w:val="000000"/>
                <w:kern w:val="0"/>
                <w:sz w:val="18"/>
                <w:szCs w:val="18"/>
              </w:rPr>
            </w:pPr>
            <w:r>
              <w:rPr>
                <w:rFonts w:ascii="宋体" w:cs="宋体" w:hint="eastAsia"/>
                <w:color w:val="000000"/>
                <w:kern w:val="0"/>
                <w:sz w:val="18"/>
                <w:szCs w:val="18"/>
              </w:rPr>
              <w:t>核定意见：</w:t>
            </w:r>
            <w:r>
              <w:rPr>
                <w:rFonts w:ascii="宋体" w:cs="宋体"/>
                <w:color w:val="000000"/>
                <w:kern w:val="0"/>
                <w:sz w:val="18"/>
                <w:szCs w:val="18"/>
              </w:rPr>
              <w:t xml:space="preserve">    </w:t>
            </w:r>
            <w:r>
              <w:rPr>
                <w:rFonts w:ascii="宋体" w:cs="宋体" w:hint="eastAsia"/>
                <w:color w:val="000000"/>
                <w:kern w:val="0"/>
                <w:sz w:val="18"/>
                <w:szCs w:val="18"/>
              </w:rPr>
              <w:t>核定人：</w:t>
            </w:r>
          </w:p>
        </w:tc>
      </w:tr>
    </w:tbl>
    <w:p w:rsidR="00D72B22" w:rsidRPr="00D72B22" w:rsidRDefault="00D72B22" w:rsidP="00D72B22">
      <w:pPr>
        <w:autoSpaceDE w:val="0"/>
        <w:autoSpaceDN w:val="0"/>
        <w:adjustRightInd w:val="0"/>
        <w:jc w:val="left"/>
        <w:rPr>
          <w:rFonts w:asciiTheme="minorEastAsia" w:hAnsiTheme="minorEastAsia" w:cs="宋体"/>
          <w:position w:val="6"/>
          <w:szCs w:val="21"/>
        </w:rPr>
      </w:pPr>
      <w:bookmarkStart w:id="0" w:name="_GoBack"/>
      <w:bookmarkEnd w:id="0"/>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问题</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1.</w:t>
      </w:r>
      <w:r w:rsidRPr="00D72B22">
        <w:rPr>
          <w:rFonts w:asciiTheme="minorEastAsia" w:hAnsiTheme="minorEastAsia" w:cs="宋体" w:hint="eastAsia"/>
          <w:position w:val="6"/>
          <w:szCs w:val="21"/>
        </w:rPr>
        <w:t>根据《水利水电工程施工质量检验与评定规程</w:t>
      </w:r>
      <w:r w:rsidRPr="00D72B22">
        <w:rPr>
          <w:rFonts w:asciiTheme="minorEastAsia" w:hAnsiTheme="minorEastAsia" w:cs="宋体"/>
          <w:position w:val="6"/>
          <w:szCs w:val="21"/>
        </w:rPr>
        <w:t>))(SL 176-2007)</w:t>
      </w:r>
      <w:r w:rsidRPr="00D72B22">
        <w:rPr>
          <w:rFonts w:asciiTheme="minorEastAsia" w:hAnsiTheme="minorEastAsia" w:cs="宋体" w:hint="eastAsia"/>
          <w:position w:val="6"/>
          <w:szCs w:val="21"/>
        </w:rPr>
        <w:t>有关规定，指出工程外观质量评定组织工作的不妥之处，并提出正确做法。</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2.</w:t>
      </w:r>
      <w:r w:rsidRPr="00D72B22">
        <w:rPr>
          <w:rFonts w:asciiTheme="minorEastAsia" w:hAnsiTheme="minorEastAsia" w:cs="宋体" w:hint="eastAsia"/>
          <w:position w:val="6"/>
          <w:szCs w:val="21"/>
        </w:rPr>
        <w:t>在背景资料的水工建筑物外观质量评定表中，数据上的</w:t>
      </w:r>
      <w:r w:rsidRPr="00D72B22">
        <w:rPr>
          <w:rFonts w:asciiTheme="minorEastAsia" w:hAnsiTheme="minorEastAsia" w:cs="宋体"/>
          <w:position w:val="6"/>
          <w:szCs w:val="21"/>
        </w:rPr>
        <w:t>“-”</w:t>
      </w:r>
      <w:r w:rsidRPr="00D72B22">
        <w:rPr>
          <w:rFonts w:asciiTheme="minorEastAsia" w:hAnsiTheme="minorEastAsia" w:cs="宋体" w:hint="eastAsia"/>
          <w:position w:val="6"/>
          <w:szCs w:val="21"/>
        </w:rPr>
        <w:t>（如</w:t>
      </w:r>
      <w:r w:rsidRPr="00D72B22">
        <w:rPr>
          <w:rFonts w:asciiTheme="minorEastAsia" w:hAnsiTheme="minorEastAsia" w:cs="宋体"/>
          <w:position w:val="6"/>
          <w:szCs w:val="21"/>
        </w:rPr>
        <w:t>“</w:t>
      </w:r>
      <w:r w:rsidRPr="00D72B22">
        <w:rPr>
          <w:rFonts w:asciiTheme="minorEastAsia" w:hAnsiTheme="minorEastAsia" w:cs="宋体" w:hint="eastAsia"/>
          <w:position w:val="6"/>
          <w:szCs w:val="21"/>
        </w:rPr>
        <w:t>（</w:t>
      </w:r>
      <w:r w:rsidRPr="00D72B22">
        <w:rPr>
          <w:rFonts w:asciiTheme="minorEastAsia" w:hAnsiTheme="minorEastAsia" w:cs="宋体"/>
          <w:position w:val="6"/>
          <w:szCs w:val="21"/>
        </w:rPr>
        <w:t>4</w:t>
      </w:r>
      <w:r w:rsidRPr="00D72B22">
        <w:rPr>
          <w:rFonts w:asciiTheme="minorEastAsia" w:hAnsiTheme="minorEastAsia" w:cs="宋体" w:hint="eastAsia"/>
          <w:position w:val="6"/>
          <w:szCs w:val="21"/>
        </w:rPr>
        <w:t>）</w:t>
      </w:r>
      <w:r w:rsidRPr="00D72B22">
        <w:rPr>
          <w:rFonts w:asciiTheme="minorEastAsia" w:hAnsiTheme="minorEastAsia" w:cs="宋体"/>
          <w:position w:val="6"/>
          <w:szCs w:val="21"/>
        </w:rPr>
        <w:t>”</w:t>
      </w:r>
      <w:r w:rsidRPr="00D72B22">
        <w:rPr>
          <w:rFonts w:asciiTheme="minorEastAsia" w:hAnsiTheme="minorEastAsia" w:cs="宋体" w:hint="eastAsia"/>
          <w:position w:val="6"/>
          <w:szCs w:val="21"/>
        </w:rPr>
        <w:t>）和空格中的</w:t>
      </w:r>
      <w:r w:rsidRPr="00D72B22">
        <w:rPr>
          <w:rFonts w:asciiTheme="minorEastAsia" w:hAnsiTheme="minorEastAsia" w:cs="宋体"/>
          <w:position w:val="6"/>
          <w:szCs w:val="21"/>
        </w:rPr>
        <w:t>“</w:t>
      </w:r>
      <w:r w:rsidRPr="00D72B22">
        <w:rPr>
          <w:rFonts w:asciiTheme="minorEastAsia" w:hAnsiTheme="minorEastAsia" w:cs="宋体" w:hint="eastAsia"/>
          <w:position w:val="6"/>
          <w:szCs w:val="21"/>
        </w:rPr>
        <w:t>／</w:t>
      </w:r>
      <w:r w:rsidRPr="00D72B22">
        <w:rPr>
          <w:rFonts w:asciiTheme="minorEastAsia" w:hAnsiTheme="minorEastAsia" w:cs="宋体"/>
          <w:position w:val="6"/>
          <w:szCs w:val="21"/>
        </w:rPr>
        <w:t>”</w:t>
      </w:r>
      <w:r w:rsidRPr="00D72B22">
        <w:rPr>
          <w:rFonts w:asciiTheme="minorEastAsia" w:hAnsiTheme="minorEastAsia" w:cs="宋体" w:hint="eastAsia"/>
          <w:position w:val="6"/>
          <w:szCs w:val="21"/>
        </w:rPr>
        <w:t>各表示什么含义</w:t>
      </w:r>
      <w:r w:rsidRPr="00D72B22">
        <w:rPr>
          <w:rFonts w:asciiTheme="minorEastAsia" w:hAnsiTheme="minorEastAsia" w:cs="宋体"/>
          <w:position w:val="6"/>
          <w:szCs w:val="21"/>
        </w:rPr>
        <w:t>?</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3.</w:t>
      </w:r>
      <w:r w:rsidRPr="00D72B22">
        <w:rPr>
          <w:rFonts w:asciiTheme="minorEastAsia" w:hAnsiTheme="minorEastAsia" w:cs="宋体" w:hint="eastAsia"/>
          <w:position w:val="6"/>
          <w:szCs w:val="21"/>
        </w:rPr>
        <w:t>根据《水利水电工程施工质量检验与评定规程》</w:t>
      </w:r>
      <w:r w:rsidRPr="00D72B22">
        <w:rPr>
          <w:rFonts w:asciiTheme="minorEastAsia" w:hAnsiTheme="minorEastAsia" w:cs="宋体"/>
          <w:position w:val="6"/>
          <w:szCs w:val="21"/>
        </w:rPr>
        <w:t>(SL l76-2007)</w:t>
      </w:r>
      <w:r w:rsidRPr="00D72B22">
        <w:rPr>
          <w:rFonts w:asciiTheme="minorEastAsia" w:hAnsiTheme="minorEastAsia" w:cs="宋体" w:hint="eastAsia"/>
          <w:position w:val="6"/>
          <w:szCs w:val="21"/>
        </w:rPr>
        <w:t>有关规定，指出水工建筑物外观质量评定表中各项次</w:t>
      </w:r>
      <w:r w:rsidRPr="00D72B22">
        <w:rPr>
          <w:rFonts w:asciiTheme="minorEastAsia" w:hAnsiTheme="minorEastAsia" w:cs="宋体"/>
          <w:position w:val="6"/>
          <w:szCs w:val="21"/>
        </w:rPr>
        <w:t>“</w:t>
      </w:r>
      <w:r w:rsidRPr="00D72B22">
        <w:rPr>
          <w:rFonts w:asciiTheme="minorEastAsia" w:hAnsiTheme="minorEastAsia" w:cs="宋体" w:hint="eastAsia"/>
          <w:position w:val="6"/>
          <w:szCs w:val="21"/>
        </w:rPr>
        <w:t>评定得分</w:t>
      </w:r>
      <w:r w:rsidRPr="00D72B22">
        <w:rPr>
          <w:rFonts w:asciiTheme="minorEastAsia" w:hAnsiTheme="minorEastAsia" w:cs="宋体"/>
          <w:position w:val="6"/>
          <w:szCs w:val="21"/>
        </w:rPr>
        <w:t>”</w:t>
      </w:r>
      <w:r w:rsidRPr="00D72B22">
        <w:rPr>
          <w:rFonts w:asciiTheme="minorEastAsia" w:hAnsiTheme="minorEastAsia" w:cs="宋体" w:hint="eastAsia"/>
          <w:position w:val="6"/>
          <w:szCs w:val="21"/>
        </w:rPr>
        <w:t>的错误之处，并写出正确得分。</w:t>
      </w:r>
      <w:r w:rsidRPr="00D72B22">
        <w:rPr>
          <w:rFonts w:asciiTheme="minorEastAsia" w:hAnsiTheme="minorEastAsia" w:cs="宋体"/>
          <w:position w:val="6"/>
          <w:szCs w:val="21"/>
        </w:rPr>
        <w:t>(</w:t>
      </w:r>
      <w:r w:rsidRPr="00D72B22">
        <w:rPr>
          <w:rFonts w:asciiTheme="minorEastAsia" w:hAnsiTheme="minorEastAsia" w:cs="宋体" w:hint="eastAsia"/>
          <w:position w:val="6"/>
          <w:szCs w:val="21"/>
        </w:rPr>
        <w:t>有小数点的，保留小数点后</w:t>
      </w:r>
      <w:r w:rsidRPr="00D72B22">
        <w:rPr>
          <w:rFonts w:asciiTheme="minorEastAsia" w:hAnsiTheme="minorEastAsia" w:cs="宋体"/>
          <w:position w:val="6"/>
          <w:szCs w:val="21"/>
        </w:rPr>
        <w:t>1</w:t>
      </w:r>
      <w:r w:rsidRPr="00D72B22">
        <w:rPr>
          <w:rFonts w:asciiTheme="minorEastAsia" w:hAnsiTheme="minorEastAsia" w:cs="宋体" w:hint="eastAsia"/>
          <w:position w:val="6"/>
          <w:szCs w:val="21"/>
        </w:rPr>
        <w:t>位，下同</w:t>
      </w:r>
      <w:r w:rsidRPr="00D72B22">
        <w:rPr>
          <w:rFonts w:asciiTheme="minorEastAsia" w:hAnsiTheme="minorEastAsia" w:cs="宋体"/>
          <w:position w:val="6"/>
          <w:szCs w:val="21"/>
        </w:rPr>
        <w:t>)</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4.</w:t>
      </w:r>
      <w:r w:rsidRPr="00D72B22">
        <w:rPr>
          <w:rFonts w:asciiTheme="minorEastAsia" w:hAnsiTheme="minorEastAsia" w:cs="宋体" w:hint="eastAsia"/>
          <w:position w:val="6"/>
          <w:szCs w:val="21"/>
        </w:rPr>
        <w:t>根据背景资料中的水工建筑物外观质量评定表，指出参加评分的项次；计算表中</w:t>
      </w:r>
      <w:r w:rsidRPr="00D72B22">
        <w:rPr>
          <w:rFonts w:asciiTheme="minorEastAsia" w:hAnsiTheme="minorEastAsia" w:cs="宋体"/>
          <w:position w:val="6"/>
          <w:szCs w:val="21"/>
        </w:rPr>
        <w:t>“</w:t>
      </w:r>
      <w:r w:rsidRPr="00D72B22">
        <w:rPr>
          <w:rFonts w:asciiTheme="minorEastAsia" w:hAnsiTheme="minorEastAsia" w:cs="宋体" w:hint="eastAsia"/>
          <w:position w:val="6"/>
          <w:szCs w:val="21"/>
        </w:rPr>
        <w:t>合计</w:t>
      </w:r>
      <w:r w:rsidRPr="00D72B22">
        <w:rPr>
          <w:rFonts w:asciiTheme="minorEastAsia" w:hAnsiTheme="minorEastAsia" w:cs="宋体"/>
          <w:position w:val="6"/>
          <w:szCs w:val="21"/>
        </w:rPr>
        <w:t>”</w:t>
      </w:r>
      <w:r w:rsidRPr="00D72B22">
        <w:rPr>
          <w:rFonts w:asciiTheme="minorEastAsia" w:hAnsiTheme="minorEastAsia" w:cs="宋体" w:hint="eastAsia"/>
          <w:position w:val="6"/>
          <w:szCs w:val="21"/>
        </w:rPr>
        <w:t>栏内的有关数据。</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5.</w:t>
      </w:r>
      <w:r w:rsidRPr="00D72B22">
        <w:rPr>
          <w:rFonts w:asciiTheme="minorEastAsia" w:hAnsiTheme="minorEastAsia" w:cs="宋体" w:hint="eastAsia"/>
          <w:position w:val="6"/>
          <w:szCs w:val="21"/>
        </w:rPr>
        <w:t>根据背景资料评定本单位工程的质量等级，并说明理由。</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答案要点：</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1</w:t>
      </w:r>
      <w:r w:rsidRPr="00D72B22">
        <w:rPr>
          <w:rFonts w:asciiTheme="minorEastAsia" w:hAnsiTheme="minorEastAsia" w:cs="宋体" w:hint="eastAsia"/>
          <w:position w:val="6"/>
          <w:szCs w:val="21"/>
        </w:rPr>
        <w:t>、不妥之处：项目法人组织监理单位、施工单位成立了工程外观质量评定组，评定组组成不妥；评定组由</w:t>
      </w:r>
      <w:r w:rsidRPr="00D72B22">
        <w:rPr>
          <w:rFonts w:asciiTheme="minorEastAsia" w:hAnsiTheme="minorEastAsia" w:cs="宋体"/>
          <w:position w:val="6"/>
          <w:szCs w:val="21"/>
        </w:rPr>
        <w:t>4</w:t>
      </w:r>
      <w:r w:rsidRPr="00D72B22">
        <w:rPr>
          <w:rFonts w:asciiTheme="minorEastAsia" w:hAnsiTheme="minorEastAsia" w:cs="宋体" w:hint="eastAsia"/>
          <w:position w:val="6"/>
          <w:szCs w:val="21"/>
        </w:rPr>
        <w:t>人组成不妥；评定组成员职称不妥。</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正确做法：项目法人组织监理、设计、施工及工程运行管理等单位组成工程外观质量评定组，进行工程外观质量检验评定并将评定结论报工程质量监督机构核定。参加工程外观质量评定的人员应具有工程师以上技术职称或相应执业资格。评定组人数大型工程不宜少于</w:t>
      </w:r>
      <w:r w:rsidRPr="00D72B22">
        <w:rPr>
          <w:rFonts w:asciiTheme="minorEastAsia" w:hAnsiTheme="minorEastAsia" w:cs="宋体"/>
          <w:position w:val="6"/>
          <w:szCs w:val="21"/>
        </w:rPr>
        <w:t>7</w:t>
      </w:r>
      <w:r w:rsidRPr="00D72B22">
        <w:rPr>
          <w:rFonts w:asciiTheme="minorEastAsia" w:hAnsiTheme="minorEastAsia" w:cs="宋体" w:hint="eastAsia"/>
          <w:position w:val="6"/>
          <w:szCs w:val="21"/>
        </w:rPr>
        <w:t>人。</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2</w:t>
      </w:r>
      <w:r w:rsidRPr="00D72B22">
        <w:rPr>
          <w:rFonts w:asciiTheme="minorEastAsia" w:hAnsiTheme="minorEastAsia" w:cs="宋体" w:hint="eastAsia"/>
          <w:position w:val="6"/>
          <w:szCs w:val="21"/>
        </w:rPr>
        <w:t>、数据上的</w:t>
      </w:r>
      <w:r w:rsidRPr="00D72B22">
        <w:rPr>
          <w:rFonts w:asciiTheme="minorEastAsia" w:hAnsiTheme="minorEastAsia" w:cs="宋体"/>
          <w:position w:val="6"/>
          <w:szCs w:val="21"/>
        </w:rPr>
        <w:t>“-”</w:t>
      </w:r>
      <w:r w:rsidRPr="00D72B22">
        <w:rPr>
          <w:rFonts w:asciiTheme="minorEastAsia" w:hAnsiTheme="minorEastAsia" w:cs="宋体" w:hint="eastAsia"/>
          <w:position w:val="6"/>
          <w:szCs w:val="21"/>
        </w:rPr>
        <w:t>（如</w:t>
      </w:r>
      <w:r w:rsidRPr="00D72B22">
        <w:rPr>
          <w:rFonts w:asciiTheme="minorEastAsia" w:hAnsiTheme="minorEastAsia" w:cs="宋体"/>
          <w:position w:val="6"/>
          <w:szCs w:val="21"/>
        </w:rPr>
        <w:t>“</w:t>
      </w:r>
      <w:r w:rsidRPr="00D72B22">
        <w:rPr>
          <w:rFonts w:asciiTheme="minorEastAsia" w:hAnsiTheme="minorEastAsia" w:cs="宋体" w:hint="eastAsia"/>
          <w:position w:val="6"/>
          <w:szCs w:val="21"/>
        </w:rPr>
        <w:t>（</w:t>
      </w:r>
      <w:r w:rsidRPr="00D72B22">
        <w:rPr>
          <w:rFonts w:asciiTheme="minorEastAsia" w:hAnsiTheme="minorEastAsia" w:cs="宋体"/>
          <w:position w:val="6"/>
          <w:szCs w:val="21"/>
        </w:rPr>
        <w:t>4</w:t>
      </w:r>
      <w:r w:rsidRPr="00D72B22">
        <w:rPr>
          <w:rFonts w:asciiTheme="minorEastAsia" w:hAnsiTheme="minorEastAsia" w:cs="宋体" w:hint="eastAsia"/>
          <w:position w:val="6"/>
          <w:szCs w:val="21"/>
        </w:rPr>
        <w:t>）</w:t>
      </w:r>
      <w:r w:rsidRPr="00D72B22">
        <w:rPr>
          <w:rFonts w:asciiTheme="minorEastAsia" w:hAnsiTheme="minorEastAsia" w:cs="宋体"/>
          <w:position w:val="6"/>
          <w:szCs w:val="21"/>
        </w:rPr>
        <w:t>”</w:t>
      </w:r>
      <w:r w:rsidRPr="00D72B22">
        <w:rPr>
          <w:rFonts w:asciiTheme="minorEastAsia" w:hAnsiTheme="minorEastAsia" w:cs="宋体" w:hint="eastAsia"/>
          <w:position w:val="6"/>
          <w:szCs w:val="21"/>
        </w:rPr>
        <w:t>）表示工作量大时的标准分，空格中的</w:t>
      </w:r>
      <w:r w:rsidRPr="00D72B22">
        <w:rPr>
          <w:rFonts w:asciiTheme="minorEastAsia" w:hAnsiTheme="minorEastAsia" w:cs="宋体"/>
          <w:position w:val="6"/>
          <w:szCs w:val="21"/>
        </w:rPr>
        <w:t>“</w:t>
      </w:r>
      <w:r w:rsidRPr="00D72B22">
        <w:rPr>
          <w:rFonts w:asciiTheme="minorEastAsia" w:hAnsiTheme="minorEastAsia" w:cs="宋体" w:hint="eastAsia"/>
          <w:position w:val="6"/>
          <w:szCs w:val="21"/>
        </w:rPr>
        <w:t>／</w:t>
      </w:r>
      <w:r w:rsidRPr="00D72B22">
        <w:rPr>
          <w:rFonts w:asciiTheme="minorEastAsia" w:hAnsiTheme="minorEastAsia" w:cs="宋体"/>
          <w:position w:val="6"/>
          <w:szCs w:val="21"/>
        </w:rPr>
        <w:t>”</w:t>
      </w:r>
      <w:r w:rsidRPr="00D72B22">
        <w:rPr>
          <w:rFonts w:asciiTheme="minorEastAsia" w:hAnsiTheme="minorEastAsia" w:cs="宋体" w:hint="eastAsia"/>
          <w:position w:val="6"/>
          <w:szCs w:val="21"/>
        </w:rPr>
        <w:t>各表示该项不是抽测到的项目。</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3</w:t>
      </w:r>
      <w:r w:rsidRPr="00D72B22">
        <w:rPr>
          <w:rFonts w:asciiTheme="minorEastAsia" w:hAnsiTheme="minorEastAsia" w:cs="宋体" w:hint="eastAsia"/>
          <w:position w:val="6"/>
          <w:szCs w:val="21"/>
        </w:rPr>
        <w:t>、见表红色标识，</w:t>
      </w:r>
      <w:r w:rsidRPr="00D72B22">
        <w:rPr>
          <w:rFonts w:asciiTheme="minorEastAsia" w:hAnsiTheme="minorEastAsia" w:cs="宋体"/>
          <w:position w:val="6"/>
          <w:szCs w:val="21"/>
        </w:rPr>
        <w:t>1</w:t>
      </w:r>
      <w:r w:rsidRPr="00D72B22">
        <w:rPr>
          <w:rFonts w:asciiTheme="minorEastAsia" w:hAnsiTheme="minorEastAsia" w:cs="宋体" w:hint="eastAsia"/>
          <w:position w:val="6"/>
          <w:szCs w:val="21"/>
        </w:rPr>
        <w:t>项的</w:t>
      </w:r>
      <w:r w:rsidRPr="00D72B22">
        <w:rPr>
          <w:rFonts w:asciiTheme="minorEastAsia" w:hAnsiTheme="minorEastAsia" w:cs="宋体"/>
          <w:position w:val="6"/>
          <w:szCs w:val="21"/>
        </w:rPr>
        <w:t>9</w:t>
      </w:r>
      <w:r w:rsidRPr="00D72B22">
        <w:rPr>
          <w:rFonts w:asciiTheme="minorEastAsia" w:hAnsiTheme="minorEastAsia" w:cs="宋体" w:hint="eastAsia"/>
          <w:position w:val="6"/>
          <w:szCs w:val="21"/>
        </w:rPr>
        <w:t>改为：</w:t>
      </w:r>
      <w:r w:rsidRPr="00D72B22">
        <w:rPr>
          <w:rFonts w:asciiTheme="minorEastAsia" w:hAnsiTheme="minorEastAsia" w:cs="宋体"/>
          <w:position w:val="6"/>
          <w:szCs w:val="21"/>
        </w:rPr>
        <w:t xml:space="preserve"> 10.8</w:t>
      </w:r>
      <w:r w:rsidRPr="00D72B22">
        <w:rPr>
          <w:rFonts w:asciiTheme="minorEastAsia" w:hAnsiTheme="minorEastAsia" w:cs="宋体" w:hint="eastAsia"/>
          <w:position w:val="6"/>
          <w:szCs w:val="21"/>
        </w:rPr>
        <w:t>，</w:t>
      </w:r>
      <w:r w:rsidRPr="00D72B22">
        <w:rPr>
          <w:rFonts w:asciiTheme="minorEastAsia" w:hAnsiTheme="minorEastAsia" w:cs="宋体"/>
          <w:position w:val="6"/>
          <w:szCs w:val="21"/>
        </w:rPr>
        <w:t>5</w:t>
      </w:r>
      <w:r w:rsidRPr="00D72B22">
        <w:rPr>
          <w:rFonts w:asciiTheme="minorEastAsia" w:hAnsiTheme="minorEastAsia" w:cs="宋体" w:hint="eastAsia"/>
          <w:position w:val="6"/>
          <w:szCs w:val="21"/>
        </w:rPr>
        <w:t>项的</w:t>
      </w:r>
      <w:r w:rsidRPr="00D72B22">
        <w:rPr>
          <w:rFonts w:asciiTheme="minorEastAsia" w:hAnsiTheme="minorEastAsia" w:cs="宋体"/>
          <w:position w:val="6"/>
          <w:szCs w:val="21"/>
        </w:rPr>
        <w:t>4</w:t>
      </w:r>
      <w:r w:rsidRPr="00D72B22">
        <w:rPr>
          <w:rFonts w:asciiTheme="minorEastAsia" w:hAnsiTheme="minorEastAsia" w:cs="宋体" w:hint="eastAsia"/>
          <w:position w:val="6"/>
          <w:szCs w:val="21"/>
        </w:rPr>
        <w:t>改为</w:t>
      </w:r>
      <w:r w:rsidRPr="00D72B22">
        <w:rPr>
          <w:rFonts w:asciiTheme="minorEastAsia" w:hAnsiTheme="minorEastAsia" w:cs="宋体"/>
          <w:position w:val="6"/>
          <w:szCs w:val="21"/>
        </w:rPr>
        <w:t>3.5</w:t>
      </w:r>
      <w:r w:rsidRPr="00D72B22">
        <w:rPr>
          <w:rFonts w:asciiTheme="minorEastAsia" w:hAnsiTheme="minorEastAsia" w:cs="宋体" w:hint="eastAsia"/>
          <w:position w:val="6"/>
          <w:szCs w:val="21"/>
        </w:rPr>
        <w:t>，</w:t>
      </w:r>
      <w:r w:rsidRPr="00D72B22">
        <w:rPr>
          <w:rFonts w:asciiTheme="minorEastAsia" w:hAnsiTheme="minorEastAsia" w:cs="宋体"/>
          <w:position w:val="6"/>
          <w:szCs w:val="21"/>
        </w:rPr>
        <w:t>19</w:t>
      </w:r>
      <w:r w:rsidRPr="00D72B22">
        <w:rPr>
          <w:rFonts w:asciiTheme="minorEastAsia" w:hAnsiTheme="minorEastAsia" w:cs="宋体" w:hint="eastAsia"/>
          <w:position w:val="6"/>
          <w:szCs w:val="21"/>
        </w:rPr>
        <w:t>项的</w:t>
      </w:r>
      <w:r w:rsidRPr="00D72B22">
        <w:rPr>
          <w:rFonts w:asciiTheme="minorEastAsia" w:hAnsiTheme="minorEastAsia" w:cs="宋体"/>
          <w:position w:val="6"/>
          <w:szCs w:val="21"/>
        </w:rPr>
        <w:t>4</w:t>
      </w:r>
      <w:r w:rsidRPr="00D72B22">
        <w:rPr>
          <w:rFonts w:asciiTheme="minorEastAsia" w:hAnsiTheme="minorEastAsia" w:cs="宋体" w:hint="eastAsia"/>
          <w:position w:val="6"/>
          <w:szCs w:val="21"/>
        </w:rPr>
        <w:t>改为</w:t>
      </w:r>
      <w:r w:rsidRPr="00D72B22">
        <w:rPr>
          <w:rFonts w:asciiTheme="minorEastAsia" w:hAnsiTheme="minorEastAsia" w:cs="宋体"/>
          <w:position w:val="6"/>
          <w:szCs w:val="21"/>
        </w:rPr>
        <w:t>4.5</w:t>
      </w:r>
      <w:r w:rsidRPr="00D72B22">
        <w:rPr>
          <w:rFonts w:asciiTheme="minorEastAsia" w:hAnsiTheme="minorEastAsia" w:cs="宋体" w:hint="eastAsia"/>
          <w:position w:val="6"/>
          <w:szCs w:val="21"/>
        </w:rPr>
        <w:t>。红色为已改正。</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4</w:t>
      </w:r>
      <w:r w:rsidRPr="00D72B22">
        <w:rPr>
          <w:rFonts w:asciiTheme="minorEastAsia" w:hAnsiTheme="minorEastAsia" w:cs="宋体" w:hint="eastAsia"/>
          <w:position w:val="6"/>
          <w:szCs w:val="21"/>
        </w:rPr>
        <w:t>、项次为：</w:t>
      </w:r>
      <w:r w:rsidRPr="00D72B22">
        <w:rPr>
          <w:rFonts w:asciiTheme="minorEastAsia" w:hAnsiTheme="minorEastAsia" w:cs="宋体"/>
          <w:position w:val="6"/>
          <w:szCs w:val="21"/>
        </w:rPr>
        <w:t>14</w:t>
      </w:r>
      <w:r w:rsidRPr="00D72B22">
        <w:rPr>
          <w:rFonts w:asciiTheme="minorEastAsia" w:hAnsiTheme="minorEastAsia" w:cs="宋体" w:hint="eastAsia"/>
          <w:position w:val="6"/>
          <w:szCs w:val="21"/>
        </w:rPr>
        <w:t>项，应得分为：</w:t>
      </w:r>
      <w:r w:rsidRPr="00D72B22">
        <w:rPr>
          <w:rFonts w:asciiTheme="minorEastAsia" w:hAnsiTheme="minorEastAsia" w:cs="宋体"/>
          <w:position w:val="6"/>
          <w:szCs w:val="21"/>
        </w:rPr>
        <w:t>90</w:t>
      </w:r>
      <w:r w:rsidRPr="00D72B22">
        <w:rPr>
          <w:rFonts w:asciiTheme="minorEastAsia" w:hAnsiTheme="minorEastAsia" w:cs="宋体" w:hint="eastAsia"/>
          <w:position w:val="6"/>
          <w:szCs w:val="21"/>
        </w:rPr>
        <w:t>分，实得分为：</w:t>
      </w:r>
      <w:r w:rsidRPr="00D72B22">
        <w:rPr>
          <w:rFonts w:asciiTheme="minorEastAsia" w:hAnsiTheme="minorEastAsia" w:cs="宋体"/>
          <w:position w:val="6"/>
          <w:szCs w:val="21"/>
        </w:rPr>
        <w:t>73.2</w:t>
      </w:r>
      <w:r w:rsidRPr="00D72B22">
        <w:rPr>
          <w:rFonts w:asciiTheme="minorEastAsia" w:hAnsiTheme="minorEastAsia" w:cs="宋体" w:hint="eastAsia"/>
          <w:position w:val="6"/>
          <w:szCs w:val="21"/>
        </w:rPr>
        <w:t>，得分率为：</w:t>
      </w:r>
      <w:r w:rsidRPr="00D72B22">
        <w:rPr>
          <w:rFonts w:asciiTheme="minorEastAsia" w:hAnsiTheme="minorEastAsia" w:cs="宋体"/>
          <w:position w:val="6"/>
          <w:szCs w:val="21"/>
        </w:rPr>
        <w:t>81.3%</w:t>
      </w:r>
      <w:r w:rsidRPr="00D72B22">
        <w:rPr>
          <w:rFonts w:asciiTheme="minorEastAsia" w:hAnsiTheme="minorEastAsia" w:cs="宋体" w:hint="eastAsia"/>
          <w:position w:val="6"/>
          <w:szCs w:val="21"/>
        </w:rPr>
        <w:t>。</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5</w:t>
      </w:r>
      <w:r w:rsidRPr="00D72B22">
        <w:rPr>
          <w:rFonts w:asciiTheme="minorEastAsia" w:hAnsiTheme="minorEastAsia" w:cs="宋体" w:hint="eastAsia"/>
          <w:position w:val="6"/>
          <w:szCs w:val="21"/>
        </w:rPr>
        <w:t>、依据评定标准（</w:t>
      </w:r>
      <w:r w:rsidRPr="00D72B22">
        <w:rPr>
          <w:rFonts w:asciiTheme="minorEastAsia" w:hAnsiTheme="minorEastAsia" w:cs="宋体"/>
          <w:position w:val="6"/>
          <w:szCs w:val="21"/>
        </w:rPr>
        <w:t>P255</w:t>
      </w:r>
      <w:r w:rsidRPr="00D72B22">
        <w:rPr>
          <w:rFonts w:asciiTheme="minorEastAsia" w:hAnsiTheme="minorEastAsia" w:cs="宋体" w:hint="eastAsia"/>
          <w:position w:val="6"/>
          <w:szCs w:val="21"/>
        </w:rPr>
        <w:t>），等级为：合格。</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w:t>
      </w:r>
      <w:r w:rsidRPr="00D72B22">
        <w:rPr>
          <w:rFonts w:asciiTheme="minorEastAsia" w:hAnsiTheme="minorEastAsia" w:cs="宋体" w:hint="eastAsia"/>
          <w:position w:val="6"/>
          <w:szCs w:val="21"/>
        </w:rPr>
        <w:t>（</w:t>
      </w:r>
      <w:r w:rsidRPr="00D72B22">
        <w:rPr>
          <w:rFonts w:asciiTheme="minorEastAsia" w:hAnsiTheme="minorEastAsia" w:cs="宋体"/>
          <w:position w:val="6"/>
          <w:szCs w:val="21"/>
        </w:rPr>
        <w:t>1</w:t>
      </w:r>
      <w:r w:rsidRPr="00D72B22">
        <w:rPr>
          <w:rFonts w:asciiTheme="minorEastAsia" w:hAnsiTheme="minorEastAsia" w:cs="宋体" w:hint="eastAsia"/>
          <w:position w:val="6"/>
          <w:szCs w:val="21"/>
        </w:rPr>
        <w:t>）分部工程质量全部合格；</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(2)</w:t>
      </w:r>
      <w:r w:rsidRPr="00D72B22">
        <w:rPr>
          <w:rFonts w:asciiTheme="minorEastAsia" w:hAnsiTheme="minorEastAsia" w:cs="宋体" w:hint="eastAsia"/>
          <w:position w:val="6"/>
          <w:szCs w:val="21"/>
        </w:rPr>
        <w:t>外观质量得分率</w:t>
      </w:r>
      <w:r w:rsidRPr="00D72B22">
        <w:rPr>
          <w:rFonts w:asciiTheme="minorEastAsia" w:hAnsiTheme="minorEastAsia" w:cs="宋体"/>
          <w:position w:val="6"/>
          <w:szCs w:val="21"/>
        </w:rPr>
        <w:t>70%</w:t>
      </w:r>
      <w:r w:rsidRPr="00D72B22">
        <w:rPr>
          <w:rFonts w:asciiTheme="minorEastAsia" w:hAnsiTheme="minorEastAsia" w:cs="宋体" w:hint="eastAsia"/>
          <w:position w:val="6"/>
          <w:szCs w:val="21"/>
        </w:rPr>
        <w:t>以上；</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(3)</w:t>
      </w:r>
      <w:r w:rsidRPr="00D72B22">
        <w:rPr>
          <w:rFonts w:asciiTheme="minorEastAsia" w:hAnsiTheme="minorEastAsia" w:cs="宋体" w:hint="eastAsia"/>
          <w:position w:val="6"/>
          <w:szCs w:val="21"/>
        </w:rPr>
        <w:t>施工中未发生质量事故；</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(4)</w:t>
      </w:r>
      <w:r w:rsidRPr="00D72B22">
        <w:rPr>
          <w:rFonts w:asciiTheme="minorEastAsia" w:hAnsiTheme="minorEastAsia" w:cs="宋体" w:hint="eastAsia"/>
          <w:position w:val="6"/>
          <w:szCs w:val="21"/>
        </w:rPr>
        <w:t>单位工程施工质量检验与评定资料齐全；</w:t>
      </w:r>
    </w:p>
    <w:p w:rsidR="00D72B22" w:rsidRPr="00D72B22" w:rsidRDefault="00D72B22" w:rsidP="00D72B22">
      <w:pPr>
        <w:autoSpaceDE w:val="0"/>
        <w:autoSpaceDN w:val="0"/>
        <w:adjustRightInd w:val="0"/>
        <w:jc w:val="left"/>
        <w:rPr>
          <w:rFonts w:asciiTheme="minorEastAsia" w:hAnsiTheme="minorEastAsia" w:cs="宋体"/>
          <w:position w:val="6"/>
          <w:szCs w:val="21"/>
        </w:rPr>
      </w:pPr>
      <w:r w:rsidRPr="00D72B22">
        <w:rPr>
          <w:rFonts w:asciiTheme="minorEastAsia" w:hAnsiTheme="minorEastAsia" w:cs="宋体"/>
          <w:position w:val="6"/>
          <w:szCs w:val="21"/>
        </w:rPr>
        <w:t xml:space="preserve">    (5)</w:t>
      </w:r>
      <w:r w:rsidRPr="00D72B22">
        <w:rPr>
          <w:rFonts w:asciiTheme="minorEastAsia" w:hAnsiTheme="minorEastAsia" w:cs="宋体" w:hint="eastAsia"/>
          <w:position w:val="6"/>
          <w:szCs w:val="21"/>
        </w:rPr>
        <w:t>工程施工期及试运行期，单位工程观测资料分析结果符合国家和行业技术标准以及合同约定的标准要求。</w:t>
      </w:r>
    </w:p>
    <w:p w:rsidR="00435B47" w:rsidRPr="00D72B22" w:rsidRDefault="00435B47">
      <w:pPr>
        <w:rPr>
          <w:rFonts w:asciiTheme="minorEastAsia" w:hAnsiTheme="minorEastAsia"/>
          <w:szCs w:val="21"/>
        </w:rPr>
      </w:pPr>
    </w:p>
    <w:sectPr w:rsidR="00435B47" w:rsidRPr="00D72B22" w:rsidSect="00A474E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713" w:rsidRDefault="00412713" w:rsidP="00D72B22">
      <w:r>
        <w:separator/>
      </w:r>
    </w:p>
  </w:endnote>
  <w:endnote w:type="continuationSeparator" w:id="0">
    <w:p w:rsidR="00412713" w:rsidRDefault="00412713" w:rsidP="00D7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713" w:rsidRDefault="00412713" w:rsidP="00D72B22">
      <w:r>
        <w:separator/>
      </w:r>
    </w:p>
  </w:footnote>
  <w:footnote w:type="continuationSeparator" w:id="0">
    <w:p w:rsidR="00412713" w:rsidRDefault="00412713" w:rsidP="00D72B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DF6960"/>
    <w:multiLevelType w:val="hybridMultilevel"/>
    <w:tmpl w:val="16A0668E"/>
    <w:lvl w:ilvl="0" w:tplc="A7C4A450">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5E"/>
    <w:rsid w:val="0018615E"/>
    <w:rsid w:val="00412713"/>
    <w:rsid w:val="00435B47"/>
    <w:rsid w:val="00D72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C718DDAD-0EF5-4D9D-B9D0-4BCDBC98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2B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2B22"/>
    <w:rPr>
      <w:sz w:val="18"/>
      <w:szCs w:val="18"/>
    </w:rPr>
  </w:style>
  <w:style w:type="paragraph" w:styleId="a4">
    <w:name w:val="footer"/>
    <w:basedOn w:val="a"/>
    <w:link w:val="Char0"/>
    <w:uiPriority w:val="99"/>
    <w:unhideWhenUsed/>
    <w:rsid w:val="00D72B22"/>
    <w:pPr>
      <w:tabs>
        <w:tab w:val="center" w:pos="4153"/>
        <w:tab w:val="right" w:pos="8306"/>
      </w:tabs>
      <w:snapToGrid w:val="0"/>
      <w:jc w:val="left"/>
    </w:pPr>
    <w:rPr>
      <w:sz w:val="18"/>
      <w:szCs w:val="18"/>
    </w:rPr>
  </w:style>
  <w:style w:type="character" w:customStyle="1" w:styleId="Char0">
    <w:name w:val="页脚 Char"/>
    <w:basedOn w:val="a0"/>
    <w:link w:val="a4"/>
    <w:uiPriority w:val="99"/>
    <w:rsid w:val="00D72B22"/>
    <w:rPr>
      <w:sz w:val="18"/>
      <w:szCs w:val="18"/>
    </w:rPr>
  </w:style>
  <w:style w:type="paragraph" w:styleId="a5">
    <w:name w:val="List Paragraph"/>
    <w:basedOn w:val="a"/>
    <w:uiPriority w:val="34"/>
    <w:qFormat/>
    <w:rsid w:val="00D72B2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2140</Words>
  <Characters>12202</Characters>
  <Application>Microsoft Office Word</Application>
  <DocSecurity>0</DocSecurity>
  <Lines>101</Lines>
  <Paragraphs>28</Paragraphs>
  <ScaleCrop>false</ScaleCrop>
  <Company>微软中国</Company>
  <LinksUpToDate>false</LinksUpToDate>
  <CharactersWithSpaces>14314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2018-05-25T07:39:00Z</dcterms:created>
  <dcterms:modified xsi:type="dcterms:W3CDTF">2018-05-25T07:42:00Z</dcterms:modified>
</cp:coreProperties>
</file>