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中小学教师职业道德表现鉴定表</w:t>
      </w:r>
    </w:p>
    <w:bookmarkEnd w:id="0"/>
    <w:tbl>
      <w:tblPr>
        <w:tblStyle w:val="6"/>
        <w:tblpPr w:leftFromText="180" w:rightFromText="180" w:vertAnchor="text" w:horzAnchor="page" w:tblpXSpec="center" w:tblpY="248"/>
        <w:tblOverlap w:val="never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66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姓 名</w:t>
            </w:r>
          </w:p>
        </w:tc>
        <w:tc>
          <w:tcPr>
            <w:tcW w:w="1566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性 别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工作单位</w:t>
            </w:r>
          </w:p>
        </w:tc>
        <w:tc>
          <w:tcPr>
            <w:tcW w:w="7248" w:type="dxa"/>
            <w:gridSpan w:val="5"/>
            <w:vAlign w:val="top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号  码</w:t>
            </w:r>
          </w:p>
        </w:tc>
        <w:tc>
          <w:tcPr>
            <w:tcW w:w="2986" w:type="dxa"/>
            <w:gridSpan w:val="2"/>
            <w:vAlign w:val="top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教师资格证书编号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师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德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现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鉴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定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见</w:t>
            </w:r>
          </w:p>
        </w:tc>
        <w:tc>
          <w:tcPr>
            <w:tcW w:w="7248" w:type="dxa"/>
            <w:gridSpan w:val="5"/>
            <w:vAlign w:val="top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top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是否存在师德“一票否决</w:t>
            </w:r>
            <w:r>
              <w:rPr>
                <w:rFonts w:ascii="Calibri" w:hAnsi="Calibri"/>
                <w:sz w:val="24"/>
              </w:rPr>
              <w:t>”</w:t>
            </w:r>
            <w:r>
              <w:rPr>
                <w:rFonts w:hint="eastAsia" w:ascii="Calibri" w:hAnsi="Calibri"/>
                <w:sz w:val="24"/>
              </w:rPr>
              <w:t>情形</w:t>
            </w:r>
          </w:p>
        </w:tc>
        <w:tc>
          <w:tcPr>
            <w:tcW w:w="7248" w:type="dxa"/>
            <w:gridSpan w:val="5"/>
            <w:vAlign w:val="top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26" w:type="dxa"/>
            <w:vAlign w:val="top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单位意见</w:t>
            </w:r>
          </w:p>
        </w:tc>
        <w:tc>
          <w:tcPr>
            <w:tcW w:w="7248" w:type="dxa"/>
            <w:gridSpan w:val="5"/>
            <w:vAlign w:val="top"/>
          </w:tcPr>
          <w:p>
            <w:pPr>
              <w:ind w:firstLine="4480" w:firstLineChars="1600"/>
              <w:rPr>
                <w:rFonts w:ascii="Calibri" w:hAnsi="Calibri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（盖章）</w:t>
            </w:r>
          </w:p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rPr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588" w:bottom="1588" w:left="1474" w:header="964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Cs w:val="21"/>
        </w:rPr>
        <w:t>备注：1.师德表现鉴定意见由所在单位按照《中小学教师职业道德规范》的要求对教师的师德表现作出鉴定，字数在200字左右。2.师德“一票否决”的情形是指《中小学教师违反职业道德行为处理办法》应给予处分的十种情形和《福建省中小学教师职业道德考核办法（试行）》师德考核不合格的二十种情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- 3 -</w:t>
    </w:r>
    <w:r>
      <w:rPr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3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m0YEdAAAAADAQAADwAAAAAAAAABACAAAAAiAAAAZHJzL2Rvd25yZXYueG1sUEsBAhQAFAAAAAgA&#10;h07iQHB0Xu+7AQAAUgMAAA4AAAAAAAAAAQAgAAAAHwEAAGRycy9lMm9Eb2MueG1sUEsFBgAAAAAG&#10;AAYAWQEAAEw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92A2C"/>
    <w:rsid w:val="319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2018-09-14T09:20:00Z</dcterms:created>
  <dc:creator>Administrator</dc:creator>
  <cp:lastModifiedBy>Administrator</cp:lastModifiedBy>
  <dcterms:modified xsi:type="dcterms:W3CDTF">2018-09-14T09:20:58Z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