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DF5" w:rsidRDefault="00643813">
      <w:pPr>
        <w:spacing w:line="440" w:lineRule="exact"/>
        <w:rPr>
          <w:rFonts w:ascii="黑体" w:eastAsia="黑体" w:hAnsi="黑体"/>
          <w:sz w:val="24"/>
          <w:szCs w:val="24"/>
        </w:rPr>
      </w:pPr>
      <w:r>
        <w:rPr>
          <w:sz w:val="28"/>
          <w:szCs w:val="28"/>
        </w:rPr>
        <w:t>附件4：</w:t>
      </w:r>
    </w:p>
    <w:p w:rsidR="00803DF5" w:rsidRDefault="00643813">
      <w:pPr>
        <w:spacing w:line="440" w:lineRule="exact"/>
        <w:jc w:val="center"/>
        <w:outlineLvl w:val="0"/>
        <w:rPr>
          <w:rFonts w:ascii="宋体"/>
          <w:b/>
          <w:sz w:val="32"/>
          <w:szCs w:val="32"/>
        </w:rPr>
      </w:pPr>
      <w:r>
        <w:rPr>
          <w:rFonts w:ascii="宋体" w:eastAsia="宋体" w:hAnsi="宋体"/>
          <w:b/>
          <w:sz w:val="32"/>
          <w:szCs w:val="32"/>
        </w:rPr>
        <w:t>2019</w:t>
      </w:r>
      <w:r>
        <w:rPr>
          <w:rFonts w:ascii="宋体"/>
          <w:b/>
          <w:sz w:val="32"/>
          <w:szCs w:val="32"/>
        </w:rPr>
        <w:t>年研究生入学考试自命题科目考试大纲</w:t>
      </w:r>
    </w:p>
    <w:p w:rsidR="00803DF5" w:rsidRDefault="00803DF5">
      <w:pPr>
        <w:spacing w:line="440" w:lineRule="exact"/>
        <w:jc w:val="center"/>
        <w:outlineLvl w:val="0"/>
        <w:rPr>
          <w:rFonts w:ascii="宋体"/>
          <w:b/>
          <w:sz w:val="32"/>
          <w:szCs w:val="32"/>
        </w:rPr>
      </w:pPr>
    </w:p>
    <w:p w:rsidR="00803DF5" w:rsidRDefault="00643813">
      <w:pPr>
        <w:snapToGrid w:val="0"/>
        <w:rPr>
          <w:rFonts w:ascii="宋体"/>
          <w:sz w:val="28"/>
          <w:szCs w:val="28"/>
        </w:rPr>
      </w:pPr>
      <w:r>
        <w:rPr>
          <w:rFonts w:ascii="宋体"/>
          <w:b/>
          <w:sz w:val="24"/>
          <w:szCs w:val="24"/>
        </w:rPr>
        <w:t>考试科目代码：</w:t>
      </w:r>
      <w:r>
        <w:rPr>
          <w:rFonts w:ascii="宋体" w:eastAsia="宋体" w:hAnsi="宋体"/>
          <w:b/>
          <w:sz w:val="24"/>
          <w:szCs w:val="24"/>
        </w:rPr>
        <w:t xml:space="preserve">     </w:t>
      </w:r>
      <w:r w:rsidR="00781BF4">
        <w:rPr>
          <w:rFonts w:ascii="宋体" w:eastAsia="宋体" w:hAnsi="宋体" w:hint="eastAsia"/>
          <w:b/>
          <w:sz w:val="24"/>
          <w:szCs w:val="24"/>
        </w:rPr>
        <w:t xml:space="preserve">                  </w:t>
      </w:r>
      <w:r>
        <w:rPr>
          <w:rFonts w:ascii="宋体"/>
          <w:b/>
          <w:sz w:val="24"/>
          <w:szCs w:val="24"/>
        </w:rPr>
        <w:t>考试科目名称</w:t>
      </w:r>
      <w:r>
        <w:rPr>
          <w:rFonts w:ascii="宋体" w:eastAsia="宋体" w:hAnsi="宋体"/>
          <w:b/>
          <w:sz w:val="24"/>
          <w:szCs w:val="24"/>
        </w:rPr>
        <w:t xml:space="preserve">: </w:t>
      </w:r>
      <w:r>
        <w:rPr>
          <w:rFonts w:ascii="宋体"/>
          <w:b/>
          <w:sz w:val="24"/>
          <w:szCs w:val="24"/>
        </w:rPr>
        <w:t>法理学</w:t>
      </w:r>
      <w:r w:rsidRPr="00643813">
        <w:rPr>
          <w:rFonts w:ascii="宋体" w:hint="eastAsia"/>
          <w:b/>
          <w:sz w:val="24"/>
          <w:szCs w:val="24"/>
        </w:rPr>
        <w:t>与宪法学</w:t>
      </w:r>
      <w:r w:rsidRPr="00643813">
        <w:rPr>
          <w:rFonts w:ascii="宋体"/>
          <w:b/>
          <w:sz w:val="24"/>
          <w:szCs w:val="24"/>
        </w:rPr>
        <w:t xml:space="preserve">  </w:t>
      </w:r>
      <w:r>
        <w:rPr>
          <w:rFonts w:ascii="宋体" w:eastAsia="宋体" w:hAnsi="宋体"/>
          <w:b/>
          <w:sz w:val="28"/>
          <w:szCs w:val="28"/>
        </w:rPr>
        <w:t xml:space="preserve">        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8628"/>
      </w:tblGrid>
      <w:tr w:rsidR="00803DF5">
        <w:tc>
          <w:tcPr>
            <w:tcW w:w="9180" w:type="dxa"/>
          </w:tcPr>
          <w:p w:rsidR="00803DF5" w:rsidRPr="00217239" w:rsidRDefault="00643813" w:rsidP="005970BB">
            <w:pPr>
              <w:spacing w:beforeLines="50" w:line="276" w:lineRule="auto"/>
              <w:ind w:firstLineChars="200" w:firstLine="482"/>
              <w:rPr>
                <w:rFonts w:ascii="宋体" w:eastAsia="宋体" w:hAnsi="宋体"/>
                <w:b/>
                <w:sz w:val="24"/>
                <w:szCs w:val="24"/>
              </w:rPr>
            </w:pPr>
            <w:r w:rsidRPr="00217239">
              <w:rPr>
                <w:rFonts w:ascii="宋体" w:eastAsia="宋体" w:hAnsi="宋体"/>
                <w:b/>
                <w:sz w:val="24"/>
                <w:szCs w:val="24"/>
              </w:rPr>
              <w:t xml:space="preserve">法理学考试内容范围: </w:t>
            </w:r>
          </w:p>
          <w:p w:rsidR="00803DF5" w:rsidRPr="00217239" w:rsidRDefault="00643813" w:rsidP="00217239">
            <w:pPr>
              <w:tabs>
                <w:tab w:val="left" w:pos="480"/>
                <w:tab w:val="left" w:pos="480"/>
                <w:tab w:val="left" w:pos="480"/>
              </w:tabs>
              <w:spacing w:line="276" w:lineRule="auto"/>
              <w:rPr>
                <w:rFonts w:ascii="宋体" w:eastAsia="宋体" w:hAnsi="宋体"/>
                <w:sz w:val="24"/>
                <w:szCs w:val="24"/>
              </w:rPr>
            </w:pPr>
            <w:r w:rsidRPr="00217239">
              <w:rPr>
                <w:rFonts w:ascii="宋体" w:eastAsia="宋体" w:hAnsi="宋体"/>
                <w:sz w:val="24"/>
                <w:szCs w:val="24"/>
              </w:rPr>
              <w:t>一、法的概念与本质</w:t>
            </w:r>
          </w:p>
          <w:p w:rsidR="00803DF5" w:rsidRPr="00217239" w:rsidRDefault="00643813" w:rsidP="00217239">
            <w:pPr>
              <w:tabs>
                <w:tab w:val="left" w:pos="480"/>
                <w:tab w:val="left" w:pos="480"/>
                <w:tab w:val="left" w:pos="480"/>
              </w:tabs>
              <w:spacing w:line="276" w:lineRule="auto"/>
              <w:ind w:firstLineChars="200" w:firstLine="420"/>
              <w:rPr>
                <w:rFonts w:ascii="宋体" w:eastAsia="宋体" w:hAnsi="宋体"/>
              </w:rPr>
            </w:pPr>
            <w:r w:rsidRPr="00217239">
              <w:rPr>
                <w:rFonts w:ascii="宋体" w:eastAsia="宋体" w:hAnsi="宋体"/>
              </w:rPr>
              <w:t>1.要求考生掌握法的概念和本质.</w:t>
            </w:r>
          </w:p>
          <w:p w:rsidR="00803DF5" w:rsidRPr="00217239" w:rsidRDefault="00643813" w:rsidP="00217239">
            <w:pPr>
              <w:tabs>
                <w:tab w:val="left" w:pos="480"/>
                <w:tab w:val="left" w:pos="480"/>
                <w:tab w:val="left" w:pos="480"/>
              </w:tabs>
              <w:spacing w:line="276" w:lineRule="auto"/>
              <w:ind w:firstLineChars="200" w:firstLine="420"/>
              <w:rPr>
                <w:rFonts w:ascii="宋体" w:eastAsia="宋体" w:hAnsi="宋体"/>
              </w:rPr>
            </w:pPr>
            <w:r w:rsidRPr="00217239">
              <w:rPr>
                <w:rFonts w:ascii="宋体" w:eastAsia="宋体" w:hAnsi="宋体"/>
              </w:rPr>
              <w:t>2.要求考生熟练掌握法的基本特征及其要素，掌握每个要素的特点和独特功能.</w:t>
            </w:r>
          </w:p>
          <w:p w:rsidR="00803DF5" w:rsidRPr="00217239" w:rsidRDefault="00643813" w:rsidP="00217239">
            <w:pPr>
              <w:tabs>
                <w:tab w:val="left" w:pos="480"/>
                <w:tab w:val="left" w:pos="480"/>
                <w:tab w:val="left" w:pos="480"/>
              </w:tabs>
              <w:spacing w:line="276" w:lineRule="auto"/>
              <w:rPr>
                <w:rFonts w:ascii="宋体" w:eastAsia="宋体" w:hAnsi="宋体"/>
                <w:sz w:val="24"/>
                <w:szCs w:val="24"/>
              </w:rPr>
            </w:pPr>
            <w:r w:rsidRPr="00217239">
              <w:rPr>
                <w:rFonts w:ascii="宋体" w:eastAsia="宋体" w:hAnsi="宋体"/>
                <w:sz w:val="24"/>
                <w:szCs w:val="24"/>
              </w:rPr>
              <w:t>二、法律的价值</w:t>
            </w:r>
          </w:p>
          <w:p w:rsidR="00803DF5" w:rsidRPr="00217239" w:rsidRDefault="00643813" w:rsidP="00217239">
            <w:pPr>
              <w:tabs>
                <w:tab w:val="left" w:pos="480"/>
                <w:tab w:val="left" w:pos="480"/>
                <w:tab w:val="left" w:pos="480"/>
              </w:tabs>
              <w:spacing w:line="276" w:lineRule="auto"/>
              <w:ind w:firstLineChars="200" w:firstLine="420"/>
              <w:rPr>
                <w:rFonts w:ascii="宋体" w:eastAsia="宋体" w:hAnsi="宋体"/>
              </w:rPr>
            </w:pPr>
            <w:r w:rsidRPr="00217239">
              <w:rPr>
                <w:rFonts w:ascii="宋体" w:eastAsia="宋体" w:hAnsi="宋体"/>
              </w:rPr>
              <w:t>1.要求考生理解法律价值的概念.</w:t>
            </w:r>
          </w:p>
          <w:p w:rsidR="00803DF5" w:rsidRPr="00217239" w:rsidRDefault="00643813" w:rsidP="00217239">
            <w:pPr>
              <w:tabs>
                <w:tab w:val="left" w:pos="480"/>
                <w:tab w:val="left" w:pos="480"/>
                <w:tab w:val="left" w:pos="480"/>
              </w:tabs>
              <w:spacing w:line="276" w:lineRule="auto"/>
              <w:ind w:firstLineChars="200" w:firstLine="420"/>
              <w:rPr>
                <w:rFonts w:ascii="宋体" w:eastAsia="宋体" w:hAnsi="宋体"/>
              </w:rPr>
            </w:pPr>
            <w:r w:rsidRPr="00217239">
              <w:rPr>
                <w:rFonts w:ascii="宋体" w:eastAsia="宋体" w:hAnsi="宋体"/>
              </w:rPr>
              <w:t>2.要求考生理解法与秩序、法与自由、法与平等、法与人权、法与正义的关系.</w:t>
            </w:r>
          </w:p>
          <w:p w:rsidR="00803DF5" w:rsidRPr="00217239" w:rsidRDefault="00643813" w:rsidP="00217239">
            <w:pPr>
              <w:tabs>
                <w:tab w:val="left" w:pos="480"/>
                <w:tab w:val="left" w:pos="480"/>
                <w:tab w:val="left" w:pos="480"/>
              </w:tabs>
              <w:spacing w:line="276" w:lineRule="auto"/>
              <w:rPr>
                <w:rFonts w:ascii="宋体" w:eastAsia="宋体" w:hAnsi="宋体"/>
                <w:sz w:val="24"/>
                <w:szCs w:val="24"/>
              </w:rPr>
            </w:pPr>
            <w:r w:rsidRPr="00217239">
              <w:rPr>
                <w:rFonts w:ascii="宋体" w:eastAsia="宋体" w:hAnsi="宋体"/>
                <w:sz w:val="24"/>
                <w:szCs w:val="24"/>
              </w:rPr>
              <w:t>三、法的渊源与效力</w:t>
            </w:r>
          </w:p>
          <w:p w:rsidR="00803DF5" w:rsidRPr="00217239" w:rsidRDefault="00643813" w:rsidP="00217239">
            <w:pPr>
              <w:tabs>
                <w:tab w:val="left" w:pos="480"/>
                <w:tab w:val="left" w:pos="480"/>
                <w:tab w:val="left" w:pos="480"/>
              </w:tabs>
              <w:spacing w:line="276" w:lineRule="auto"/>
              <w:ind w:firstLineChars="200" w:firstLine="420"/>
              <w:rPr>
                <w:rFonts w:ascii="宋体" w:eastAsia="宋体" w:hAnsi="宋体"/>
              </w:rPr>
            </w:pPr>
            <w:r w:rsidRPr="00217239">
              <w:rPr>
                <w:rFonts w:ascii="宋体" w:eastAsia="宋体" w:hAnsi="宋体"/>
              </w:rPr>
              <w:t>1.要求考生掌握法的渊源的概念和种类、法的分类.</w:t>
            </w:r>
          </w:p>
          <w:p w:rsidR="00803DF5" w:rsidRPr="00217239" w:rsidRDefault="00643813" w:rsidP="00217239">
            <w:pPr>
              <w:tabs>
                <w:tab w:val="left" w:pos="480"/>
                <w:tab w:val="left" w:pos="480"/>
                <w:tab w:val="left" w:pos="480"/>
              </w:tabs>
              <w:spacing w:line="276" w:lineRule="auto"/>
              <w:ind w:firstLineChars="200" w:firstLine="420"/>
              <w:rPr>
                <w:rFonts w:ascii="宋体" w:eastAsia="宋体" w:hAnsi="宋体"/>
              </w:rPr>
            </w:pPr>
            <w:r w:rsidRPr="00217239">
              <w:rPr>
                <w:rFonts w:ascii="宋体" w:eastAsia="宋体" w:hAnsi="宋体"/>
              </w:rPr>
              <w:t>2.要求考生理解法的效力的含义，掌握法的效力的范围与法的效力冲突及其解决方式.</w:t>
            </w:r>
          </w:p>
          <w:p w:rsidR="00803DF5" w:rsidRPr="00217239" w:rsidRDefault="00643813" w:rsidP="00217239">
            <w:pPr>
              <w:tabs>
                <w:tab w:val="left" w:pos="480"/>
                <w:tab w:val="left" w:pos="480"/>
                <w:tab w:val="left" w:pos="480"/>
              </w:tabs>
              <w:spacing w:line="276" w:lineRule="auto"/>
              <w:rPr>
                <w:rFonts w:ascii="宋体" w:eastAsia="宋体" w:hAnsi="宋体"/>
                <w:sz w:val="24"/>
                <w:szCs w:val="24"/>
              </w:rPr>
            </w:pPr>
            <w:r w:rsidRPr="00217239">
              <w:rPr>
                <w:rFonts w:ascii="宋体" w:eastAsia="宋体" w:hAnsi="宋体"/>
                <w:sz w:val="24"/>
                <w:szCs w:val="24"/>
              </w:rPr>
              <w:t>四、法律关系、法律行为与法律责任</w:t>
            </w:r>
          </w:p>
          <w:p w:rsidR="00803DF5" w:rsidRPr="00217239" w:rsidRDefault="00643813" w:rsidP="00217239">
            <w:pPr>
              <w:tabs>
                <w:tab w:val="left" w:pos="480"/>
                <w:tab w:val="left" w:pos="480"/>
                <w:tab w:val="left" w:pos="480"/>
              </w:tabs>
              <w:spacing w:line="276" w:lineRule="auto"/>
              <w:ind w:firstLineChars="200" w:firstLine="420"/>
              <w:rPr>
                <w:rFonts w:ascii="宋体" w:eastAsia="宋体" w:hAnsi="宋体"/>
              </w:rPr>
            </w:pPr>
            <w:r w:rsidRPr="00217239">
              <w:rPr>
                <w:rFonts w:ascii="宋体" w:eastAsia="宋体" w:hAnsi="宋体"/>
              </w:rPr>
              <w:t>1.要求考生掌握法律关系的概念与种类、法律关系的构成要素以及法律关系形成、变更和消灭的条件.</w:t>
            </w:r>
          </w:p>
          <w:p w:rsidR="00803DF5" w:rsidRPr="00217239" w:rsidRDefault="00643813" w:rsidP="00217239">
            <w:pPr>
              <w:tabs>
                <w:tab w:val="left" w:pos="480"/>
                <w:tab w:val="left" w:pos="480"/>
                <w:tab w:val="left" w:pos="480"/>
              </w:tabs>
              <w:spacing w:line="276" w:lineRule="auto"/>
              <w:ind w:firstLineChars="200" w:firstLine="420"/>
              <w:rPr>
                <w:rFonts w:ascii="宋体" w:eastAsia="宋体" w:hAnsi="宋体"/>
              </w:rPr>
            </w:pPr>
            <w:r w:rsidRPr="00217239">
              <w:rPr>
                <w:rFonts w:ascii="宋体" w:eastAsia="宋体" w:hAnsi="宋体"/>
              </w:rPr>
              <w:t>2.要求考生理解法律行为的界定，掌握法律行为的特征与分类，掌握法律行为的结构.</w:t>
            </w:r>
          </w:p>
          <w:p w:rsidR="00803DF5" w:rsidRPr="00217239" w:rsidRDefault="00643813" w:rsidP="00217239">
            <w:pPr>
              <w:tabs>
                <w:tab w:val="left" w:pos="480"/>
                <w:tab w:val="left" w:pos="480"/>
                <w:tab w:val="left" w:pos="480"/>
              </w:tabs>
              <w:spacing w:line="276" w:lineRule="auto"/>
              <w:ind w:firstLineChars="200" w:firstLine="420"/>
              <w:rPr>
                <w:rFonts w:ascii="宋体" w:eastAsia="宋体" w:hAnsi="宋体"/>
              </w:rPr>
            </w:pPr>
            <w:r w:rsidRPr="00217239">
              <w:rPr>
                <w:rFonts w:ascii="宋体" w:eastAsia="宋体" w:hAnsi="宋体"/>
              </w:rPr>
              <w:t>3.要求考生理解法律责任的含义，掌握法律责任的构成要件和种类，掌握法律责任的认定与归结，熟知法律责任的承担方式及法律责任的减轻与免除.</w:t>
            </w:r>
          </w:p>
          <w:p w:rsidR="00803DF5" w:rsidRPr="00217239" w:rsidRDefault="00643813" w:rsidP="00217239">
            <w:pPr>
              <w:tabs>
                <w:tab w:val="left" w:pos="480"/>
                <w:tab w:val="left" w:pos="480"/>
                <w:tab w:val="left" w:pos="480"/>
              </w:tabs>
              <w:spacing w:line="276" w:lineRule="auto"/>
              <w:rPr>
                <w:rFonts w:ascii="宋体" w:eastAsia="宋体" w:hAnsi="宋体"/>
              </w:rPr>
            </w:pPr>
            <w:r w:rsidRPr="00217239">
              <w:rPr>
                <w:rFonts w:ascii="宋体" w:eastAsia="宋体" w:hAnsi="宋体"/>
              </w:rPr>
              <w:t>五、</w:t>
            </w:r>
            <w:r w:rsidRPr="00217239">
              <w:rPr>
                <w:rFonts w:ascii="宋体" w:eastAsia="宋体" w:hAnsi="宋体"/>
                <w:sz w:val="24"/>
                <w:szCs w:val="24"/>
              </w:rPr>
              <w:t>法律技术方法</w:t>
            </w:r>
          </w:p>
          <w:p w:rsidR="00803DF5" w:rsidRPr="00217239" w:rsidRDefault="00643813" w:rsidP="00217239">
            <w:pPr>
              <w:tabs>
                <w:tab w:val="left" w:pos="480"/>
                <w:tab w:val="left" w:pos="480"/>
                <w:tab w:val="left" w:pos="480"/>
              </w:tabs>
              <w:spacing w:line="276" w:lineRule="auto"/>
              <w:ind w:firstLineChars="200" w:firstLine="420"/>
              <w:rPr>
                <w:rFonts w:ascii="宋体" w:eastAsia="宋体" w:hAnsi="宋体"/>
              </w:rPr>
            </w:pPr>
            <w:r w:rsidRPr="00217239">
              <w:rPr>
                <w:rFonts w:ascii="宋体" w:eastAsia="宋体" w:hAnsi="宋体"/>
              </w:rPr>
              <w:t>1.要求考生了解法律技术方法的含义与分类.</w:t>
            </w:r>
          </w:p>
          <w:p w:rsidR="00803DF5" w:rsidRPr="00217239" w:rsidRDefault="00643813" w:rsidP="00217239">
            <w:pPr>
              <w:tabs>
                <w:tab w:val="left" w:pos="480"/>
                <w:tab w:val="left" w:pos="480"/>
                <w:tab w:val="left" w:pos="480"/>
              </w:tabs>
              <w:spacing w:line="276" w:lineRule="auto"/>
              <w:ind w:firstLineChars="200" w:firstLine="420"/>
              <w:rPr>
                <w:rFonts w:ascii="宋体" w:eastAsia="宋体" w:hAnsi="宋体"/>
              </w:rPr>
            </w:pPr>
            <w:r w:rsidRPr="00217239">
              <w:rPr>
                <w:rFonts w:ascii="宋体" w:eastAsia="宋体" w:hAnsi="宋体"/>
              </w:rPr>
              <w:t>2.要求考生掌握法律解释的分类及法律解释的原则与方法，掌握法律推理的种类及法律推理的原则和方法，掌握法律论证的正当性标准.</w:t>
            </w:r>
          </w:p>
          <w:p w:rsidR="00803DF5" w:rsidRPr="00217239" w:rsidRDefault="00643813" w:rsidP="00217239">
            <w:pPr>
              <w:tabs>
                <w:tab w:val="left" w:pos="480"/>
                <w:tab w:val="left" w:pos="480"/>
                <w:tab w:val="left" w:pos="480"/>
              </w:tabs>
              <w:spacing w:line="276" w:lineRule="auto"/>
              <w:rPr>
                <w:rFonts w:ascii="宋体" w:eastAsia="宋体" w:hAnsi="宋体"/>
              </w:rPr>
            </w:pPr>
            <w:r w:rsidRPr="00217239">
              <w:rPr>
                <w:rFonts w:ascii="宋体" w:eastAsia="宋体" w:hAnsi="宋体"/>
                <w:sz w:val="24"/>
                <w:szCs w:val="24"/>
              </w:rPr>
              <w:t>六、中国社会主义法与民主政治、经济、文化、社会</w:t>
            </w:r>
          </w:p>
          <w:p w:rsidR="00803DF5" w:rsidRPr="00217239" w:rsidRDefault="00643813" w:rsidP="00217239">
            <w:pPr>
              <w:tabs>
                <w:tab w:val="left" w:pos="480"/>
                <w:tab w:val="left" w:pos="480"/>
                <w:tab w:val="left" w:pos="480"/>
              </w:tabs>
              <w:spacing w:line="276" w:lineRule="auto"/>
              <w:ind w:firstLineChars="200" w:firstLine="420"/>
              <w:rPr>
                <w:rFonts w:ascii="宋体" w:eastAsia="宋体" w:hAnsi="宋体"/>
              </w:rPr>
            </w:pPr>
            <w:r w:rsidRPr="00217239">
              <w:rPr>
                <w:rFonts w:ascii="宋体" w:eastAsia="宋体" w:hAnsi="宋体"/>
              </w:rPr>
              <w:t>1.要求考生掌握法与民主政治的一般关系，理解中国的民主政治制度是符合国情的选择，掌握中国民主政治的基本制度，领会建设社会主义政治文明.</w:t>
            </w:r>
          </w:p>
          <w:p w:rsidR="00803DF5" w:rsidRPr="00217239" w:rsidRDefault="00643813" w:rsidP="00217239">
            <w:pPr>
              <w:tabs>
                <w:tab w:val="left" w:pos="480"/>
                <w:tab w:val="left" w:pos="480"/>
                <w:tab w:val="left" w:pos="480"/>
              </w:tabs>
              <w:spacing w:line="276" w:lineRule="auto"/>
              <w:ind w:firstLineChars="200" w:firstLine="420"/>
              <w:rPr>
                <w:rFonts w:ascii="宋体" w:eastAsia="宋体" w:hAnsi="宋体"/>
              </w:rPr>
            </w:pPr>
            <w:r w:rsidRPr="00217239">
              <w:rPr>
                <w:rFonts w:ascii="宋体" w:eastAsia="宋体" w:hAnsi="宋体"/>
              </w:rPr>
              <w:t>2.要求考生掌握社会主义法与经济的关系，领会中国社会主义法与文化的关系，理解中国社会主义法与和谐社会.</w:t>
            </w:r>
          </w:p>
          <w:p w:rsidR="00803DF5" w:rsidRPr="00217239" w:rsidRDefault="00643813" w:rsidP="00217239">
            <w:pPr>
              <w:tabs>
                <w:tab w:val="left" w:pos="480"/>
                <w:tab w:val="left" w:pos="480"/>
                <w:tab w:val="left" w:pos="480"/>
              </w:tabs>
              <w:spacing w:line="276" w:lineRule="auto"/>
              <w:rPr>
                <w:rFonts w:ascii="宋体" w:eastAsia="宋体" w:hAnsi="宋体"/>
                <w:sz w:val="24"/>
                <w:szCs w:val="24"/>
              </w:rPr>
            </w:pPr>
            <w:r w:rsidRPr="00217239">
              <w:rPr>
                <w:rFonts w:ascii="宋体" w:eastAsia="宋体" w:hAnsi="宋体"/>
                <w:sz w:val="24"/>
                <w:szCs w:val="24"/>
              </w:rPr>
              <w:t>七、中国社会主义立法与法律实施</w:t>
            </w:r>
          </w:p>
          <w:p w:rsidR="00803DF5" w:rsidRPr="00217239" w:rsidRDefault="00643813" w:rsidP="00217239">
            <w:pPr>
              <w:tabs>
                <w:tab w:val="left" w:pos="480"/>
                <w:tab w:val="left" w:pos="480"/>
                <w:tab w:val="left" w:pos="480"/>
              </w:tabs>
              <w:spacing w:line="276" w:lineRule="auto"/>
              <w:ind w:firstLineChars="200" w:firstLine="420"/>
              <w:rPr>
                <w:rFonts w:ascii="宋体" w:eastAsia="宋体" w:hAnsi="宋体"/>
              </w:rPr>
            </w:pPr>
            <w:r w:rsidRPr="00217239">
              <w:rPr>
                <w:rFonts w:ascii="宋体" w:eastAsia="宋体" w:hAnsi="宋体"/>
              </w:rPr>
              <w:t>1.要求考生掌握中国社会主义立法的指导原则，掌握中国的立法体制，掌握中国的立法程序及中国特色社会主义法律体系.</w:t>
            </w:r>
          </w:p>
          <w:p w:rsidR="00803DF5" w:rsidRPr="00217239" w:rsidRDefault="00643813" w:rsidP="00217239">
            <w:pPr>
              <w:tabs>
                <w:tab w:val="left" w:pos="480"/>
                <w:tab w:val="left" w:pos="480"/>
                <w:tab w:val="left" w:pos="480"/>
              </w:tabs>
              <w:spacing w:line="276" w:lineRule="auto"/>
              <w:ind w:firstLineChars="200" w:firstLine="420"/>
              <w:rPr>
                <w:rFonts w:ascii="宋体" w:eastAsia="宋体" w:hAnsi="宋体"/>
              </w:rPr>
            </w:pPr>
            <w:r w:rsidRPr="00217239">
              <w:rPr>
                <w:rFonts w:ascii="宋体" w:eastAsia="宋体" w:hAnsi="宋体"/>
              </w:rPr>
              <w:t>2.要求考生掌握法律实施的意义，掌握法律执行、法律适用、法律遵守、法律实施的监督.</w:t>
            </w:r>
          </w:p>
          <w:p w:rsidR="00803DF5" w:rsidRPr="00217239" w:rsidRDefault="00643813" w:rsidP="00217239">
            <w:pPr>
              <w:tabs>
                <w:tab w:val="left" w:pos="480"/>
                <w:tab w:val="left" w:pos="480"/>
                <w:tab w:val="left" w:pos="480"/>
              </w:tabs>
              <w:spacing w:line="276" w:lineRule="auto"/>
              <w:rPr>
                <w:rFonts w:ascii="宋体" w:eastAsia="宋体" w:hAnsi="宋体"/>
              </w:rPr>
            </w:pPr>
            <w:r w:rsidRPr="00217239">
              <w:rPr>
                <w:rFonts w:ascii="宋体" w:eastAsia="宋体" w:hAnsi="宋体"/>
                <w:sz w:val="24"/>
                <w:szCs w:val="24"/>
              </w:rPr>
              <w:t>八、依法治国，建设社会主义法治国家</w:t>
            </w:r>
          </w:p>
          <w:p w:rsidR="00803DF5" w:rsidRPr="00217239" w:rsidRDefault="00643813" w:rsidP="00217239">
            <w:pPr>
              <w:tabs>
                <w:tab w:val="left" w:pos="480"/>
                <w:tab w:val="left" w:pos="480"/>
                <w:tab w:val="left" w:pos="480"/>
              </w:tabs>
              <w:spacing w:line="276" w:lineRule="auto"/>
              <w:ind w:firstLineChars="200" w:firstLine="420"/>
              <w:rPr>
                <w:rFonts w:ascii="宋体" w:eastAsia="宋体" w:hAnsi="宋体"/>
              </w:rPr>
            </w:pPr>
            <w:r w:rsidRPr="00217239">
              <w:rPr>
                <w:rFonts w:ascii="宋体" w:eastAsia="宋体" w:hAnsi="宋体"/>
              </w:rPr>
              <w:t>1.要求考生掌握依法治国的概念、法治与人治、法治与法制、法治与德治，掌握依法治国基本方略的形成.</w:t>
            </w:r>
          </w:p>
          <w:p w:rsidR="00803DF5" w:rsidRPr="00217239" w:rsidRDefault="00643813" w:rsidP="00217239">
            <w:pPr>
              <w:tabs>
                <w:tab w:val="left" w:pos="480"/>
                <w:tab w:val="left" w:pos="480"/>
                <w:tab w:val="left" w:pos="480"/>
              </w:tabs>
              <w:spacing w:line="276" w:lineRule="auto"/>
              <w:ind w:firstLineChars="200" w:firstLine="420"/>
              <w:rPr>
                <w:rFonts w:ascii="宋体" w:eastAsia="宋体" w:hAnsi="宋体"/>
              </w:rPr>
            </w:pPr>
            <w:r w:rsidRPr="00217239">
              <w:rPr>
                <w:rFonts w:ascii="宋体" w:eastAsia="宋体" w:hAnsi="宋体"/>
              </w:rPr>
              <w:lastRenderedPageBreak/>
              <w:t>2.要求考生掌握依法治国基本方略的基本内涵和社会主义法治理念，掌握建设社会主义法治国家的历史任务.</w:t>
            </w:r>
          </w:p>
          <w:p w:rsidR="00643813" w:rsidRPr="00217239" w:rsidRDefault="00643813" w:rsidP="00217239">
            <w:pPr>
              <w:spacing w:line="276" w:lineRule="auto"/>
              <w:jc w:val="left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217239">
              <w:rPr>
                <w:rFonts w:ascii="宋体" w:eastAsia="宋体" w:hAnsi="宋体"/>
                <w:b/>
                <w:color w:val="FF0000"/>
                <w:sz w:val="24"/>
                <w:szCs w:val="24"/>
              </w:rPr>
              <w:t>参考书目：马克思主义理论研究和建设工程重点教材.本书编写组：《法理学》，人民出版社、高等教育出版社2010年版。</w:t>
            </w:r>
          </w:p>
          <w:p w:rsidR="00643813" w:rsidRPr="00217239" w:rsidRDefault="00643813" w:rsidP="00217239">
            <w:pPr>
              <w:spacing w:line="276" w:lineRule="auto"/>
              <w:jc w:val="left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</w:p>
          <w:p w:rsidR="00EC0F64" w:rsidRPr="00217239" w:rsidRDefault="00EC0F64" w:rsidP="00217239">
            <w:pPr>
              <w:spacing w:line="276" w:lineRule="auto"/>
              <w:ind w:firstLineChars="200" w:firstLine="482"/>
              <w:rPr>
                <w:rFonts w:ascii="宋体" w:eastAsia="宋体" w:hAnsi="宋体" w:cs="宋体"/>
                <w:b/>
                <w:sz w:val="24"/>
                <w:szCs w:val="24"/>
              </w:rPr>
            </w:pPr>
            <w:r w:rsidRPr="00217239">
              <w:rPr>
                <w:rFonts w:ascii="宋体" w:eastAsia="宋体" w:hAnsi="宋体" w:cs="宋体" w:hint="eastAsia"/>
                <w:b/>
                <w:sz w:val="24"/>
                <w:szCs w:val="24"/>
              </w:rPr>
              <w:t>宪法学考试内容范围</w:t>
            </w:r>
            <w:r w:rsidRPr="00217239">
              <w:rPr>
                <w:rFonts w:ascii="宋体" w:eastAsia="宋体" w:hAnsi="宋体" w:cs="宋体"/>
                <w:b/>
                <w:sz w:val="24"/>
                <w:szCs w:val="24"/>
              </w:rPr>
              <w:t xml:space="preserve">: </w:t>
            </w:r>
          </w:p>
          <w:p w:rsidR="00EC0F64" w:rsidRPr="00217239" w:rsidRDefault="00EC0F64" w:rsidP="00217239">
            <w:pPr>
              <w:spacing w:line="276" w:lineRule="auto"/>
              <w:rPr>
                <w:rFonts w:ascii="宋体" w:eastAsia="宋体" w:hAnsi="宋体"/>
                <w:sz w:val="24"/>
                <w:szCs w:val="24"/>
              </w:rPr>
            </w:pPr>
            <w:r w:rsidRPr="00217239">
              <w:rPr>
                <w:rFonts w:ascii="宋体" w:eastAsia="宋体" w:hAnsi="宋体" w:hint="eastAsia"/>
                <w:sz w:val="24"/>
                <w:szCs w:val="24"/>
              </w:rPr>
              <w:t>一、宪法学基本原理</w:t>
            </w:r>
          </w:p>
          <w:p w:rsidR="00EC0F64" w:rsidRPr="00217239" w:rsidRDefault="00EC0F64" w:rsidP="00217239">
            <w:pPr>
              <w:spacing w:line="276" w:lineRule="auto"/>
              <w:ind w:firstLineChars="200" w:firstLine="420"/>
              <w:rPr>
                <w:rFonts w:ascii="宋体" w:eastAsia="宋体" w:hAnsi="宋体"/>
              </w:rPr>
            </w:pPr>
            <w:r w:rsidRPr="00217239">
              <w:rPr>
                <w:rFonts w:ascii="宋体" w:eastAsia="宋体" w:hAnsi="宋体" w:hint="eastAsia"/>
              </w:rPr>
              <w:t>1.要求考生掌握宪法的概念和分类，理解宪法的本质及渊源.</w:t>
            </w:r>
          </w:p>
          <w:p w:rsidR="00EC0F64" w:rsidRPr="00217239" w:rsidRDefault="00EC0F64" w:rsidP="00217239">
            <w:pPr>
              <w:spacing w:line="276" w:lineRule="auto"/>
              <w:ind w:firstLineChars="200" w:firstLine="420"/>
              <w:rPr>
                <w:rFonts w:ascii="宋体" w:eastAsia="宋体" w:hAnsi="宋体"/>
              </w:rPr>
            </w:pPr>
            <w:r w:rsidRPr="00217239">
              <w:rPr>
                <w:rFonts w:ascii="宋体" w:eastAsia="宋体" w:hAnsi="宋体" w:hint="eastAsia"/>
              </w:rPr>
              <w:t>2.要求考生熟练掌握宪法的制定、解释和修改.</w:t>
            </w:r>
          </w:p>
          <w:p w:rsidR="00EC0F64" w:rsidRPr="00217239" w:rsidRDefault="00EC0F64" w:rsidP="00217239">
            <w:pPr>
              <w:spacing w:line="276" w:lineRule="auto"/>
              <w:ind w:firstLineChars="200" w:firstLine="420"/>
              <w:rPr>
                <w:rFonts w:ascii="宋体" w:eastAsia="宋体" w:hAnsi="宋体"/>
              </w:rPr>
            </w:pPr>
            <w:r w:rsidRPr="00217239">
              <w:rPr>
                <w:rFonts w:ascii="宋体" w:eastAsia="宋体" w:hAnsi="宋体" w:hint="eastAsia"/>
              </w:rPr>
              <w:t>3.要求考生理解宪法的作用和效力.</w:t>
            </w:r>
          </w:p>
          <w:p w:rsidR="00EC0F64" w:rsidRPr="00217239" w:rsidRDefault="00EC0F64" w:rsidP="00217239">
            <w:pPr>
              <w:spacing w:line="276" w:lineRule="auto"/>
              <w:rPr>
                <w:rFonts w:ascii="宋体" w:eastAsia="宋体" w:hAnsi="宋体"/>
                <w:sz w:val="24"/>
                <w:szCs w:val="24"/>
              </w:rPr>
            </w:pPr>
            <w:r w:rsidRPr="00217239">
              <w:rPr>
                <w:rFonts w:ascii="宋体" w:eastAsia="宋体" w:hAnsi="宋体" w:hint="eastAsia"/>
                <w:sz w:val="24"/>
                <w:szCs w:val="24"/>
              </w:rPr>
              <w:t>二、</w:t>
            </w:r>
            <w:r w:rsidRPr="00217239">
              <w:rPr>
                <w:rFonts w:ascii="宋体" w:eastAsia="宋体" w:hAnsi="宋体" w:cs="宋体" w:hint="eastAsia"/>
                <w:sz w:val="24"/>
                <w:szCs w:val="24"/>
              </w:rPr>
              <w:t>宪法的历史发展</w:t>
            </w:r>
          </w:p>
          <w:p w:rsidR="00EC0F64" w:rsidRPr="00217239" w:rsidRDefault="00EC0F64" w:rsidP="00217239">
            <w:pPr>
              <w:spacing w:line="276" w:lineRule="auto"/>
              <w:ind w:firstLineChars="200" w:firstLine="420"/>
              <w:rPr>
                <w:rFonts w:ascii="宋体" w:eastAsia="宋体" w:hAnsi="宋体" w:cs="宋体"/>
              </w:rPr>
            </w:pPr>
            <w:r w:rsidRPr="00217239">
              <w:rPr>
                <w:rFonts w:ascii="宋体" w:eastAsia="宋体" w:hAnsi="宋体" w:cs="宋体" w:hint="eastAsia"/>
              </w:rPr>
              <w:t>1.要求考生熟练掌握中华人民共和国宪法的产生和发展.</w:t>
            </w:r>
          </w:p>
          <w:p w:rsidR="00EC0F64" w:rsidRPr="00217239" w:rsidRDefault="00EC0F64" w:rsidP="00217239">
            <w:pPr>
              <w:spacing w:line="276" w:lineRule="auto"/>
              <w:ind w:firstLineChars="200" w:firstLine="420"/>
              <w:rPr>
                <w:rFonts w:ascii="宋体" w:eastAsia="宋体" w:hAnsi="宋体" w:cs="宋体"/>
              </w:rPr>
            </w:pPr>
            <w:r w:rsidRPr="00217239">
              <w:rPr>
                <w:rFonts w:ascii="宋体" w:eastAsia="宋体" w:hAnsi="宋体" w:cs="宋体" w:hint="eastAsia"/>
              </w:rPr>
              <w:t>2.要求考生理解中华人民共和国成立前的宪法.</w:t>
            </w:r>
          </w:p>
          <w:p w:rsidR="00EC0F64" w:rsidRPr="00217239" w:rsidRDefault="00EC0F64" w:rsidP="00217239">
            <w:pPr>
              <w:spacing w:line="276" w:lineRule="auto"/>
              <w:ind w:firstLineChars="200" w:firstLine="420"/>
              <w:rPr>
                <w:rFonts w:ascii="宋体" w:eastAsia="宋体" w:hAnsi="宋体" w:cs="宋体"/>
              </w:rPr>
            </w:pPr>
            <w:r w:rsidRPr="00217239">
              <w:rPr>
                <w:rFonts w:ascii="宋体" w:eastAsia="宋体" w:hAnsi="宋体" w:cs="宋体" w:hint="eastAsia"/>
              </w:rPr>
              <w:t>3.要求考生掌握资本主义宪法和社会主义宪法产生的条件.</w:t>
            </w:r>
          </w:p>
          <w:p w:rsidR="00EC0F64" w:rsidRPr="00217239" w:rsidRDefault="00EC0F64" w:rsidP="00217239">
            <w:pPr>
              <w:spacing w:line="276" w:lineRule="auto"/>
              <w:ind w:firstLineChars="200" w:firstLine="420"/>
              <w:rPr>
                <w:rFonts w:ascii="宋体" w:eastAsia="宋体" w:hAnsi="宋体" w:cs="宋体"/>
              </w:rPr>
            </w:pPr>
            <w:r w:rsidRPr="00217239">
              <w:rPr>
                <w:rFonts w:ascii="宋体" w:eastAsia="宋体" w:hAnsi="宋体" w:cs="宋体" w:hint="eastAsia"/>
              </w:rPr>
              <w:t>4.要求考生掌握2018年宪法修改的总体要求、基本原则和主要内容.</w:t>
            </w:r>
          </w:p>
          <w:p w:rsidR="00EC0F64" w:rsidRPr="00217239" w:rsidRDefault="00EC0F64" w:rsidP="00217239">
            <w:pPr>
              <w:spacing w:line="276" w:lineRule="auto"/>
              <w:rPr>
                <w:rFonts w:ascii="宋体" w:eastAsia="宋体" w:hAnsi="宋体" w:cs="宋体"/>
                <w:sz w:val="24"/>
                <w:szCs w:val="24"/>
              </w:rPr>
            </w:pPr>
            <w:r w:rsidRPr="00217239">
              <w:rPr>
                <w:rFonts w:ascii="宋体" w:eastAsia="宋体" w:hAnsi="宋体" w:cs="宋体" w:hint="eastAsia"/>
                <w:sz w:val="24"/>
                <w:szCs w:val="24"/>
              </w:rPr>
              <w:t>三、宪法的指导思想和基本渊源</w:t>
            </w:r>
          </w:p>
          <w:p w:rsidR="00EC0F64" w:rsidRPr="00217239" w:rsidRDefault="00EC0F64" w:rsidP="00217239">
            <w:pPr>
              <w:spacing w:line="276" w:lineRule="auto"/>
              <w:ind w:firstLineChars="200" w:firstLine="420"/>
              <w:rPr>
                <w:rFonts w:ascii="宋体" w:eastAsia="宋体" w:hAnsi="宋体" w:cs="宋体"/>
              </w:rPr>
            </w:pPr>
            <w:r w:rsidRPr="00217239">
              <w:rPr>
                <w:rFonts w:ascii="宋体" w:eastAsia="宋体" w:hAnsi="宋体" w:cs="宋体" w:hint="eastAsia"/>
              </w:rPr>
              <w:t>1.要求考生熟练掌握宪法关于指导思想的具体表述及理论内涵.</w:t>
            </w:r>
          </w:p>
          <w:p w:rsidR="00EC0F64" w:rsidRPr="00217239" w:rsidRDefault="00EC0F64" w:rsidP="00217239">
            <w:pPr>
              <w:spacing w:line="276" w:lineRule="auto"/>
              <w:ind w:firstLineChars="200" w:firstLine="420"/>
              <w:rPr>
                <w:rFonts w:ascii="宋体" w:eastAsia="宋体" w:hAnsi="宋体" w:cs="宋体"/>
              </w:rPr>
            </w:pPr>
            <w:r w:rsidRPr="00217239">
              <w:rPr>
                <w:rFonts w:ascii="宋体" w:eastAsia="宋体" w:hAnsi="宋体" w:cs="宋体" w:hint="eastAsia"/>
              </w:rPr>
              <w:t>2.要求考生理解我国宪法的基本原则.</w:t>
            </w:r>
          </w:p>
          <w:p w:rsidR="00EC0F64" w:rsidRPr="00217239" w:rsidRDefault="00EC0F64" w:rsidP="00217239">
            <w:pPr>
              <w:spacing w:line="276" w:lineRule="auto"/>
              <w:ind w:firstLineChars="200" w:firstLine="420"/>
              <w:rPr>
                <w:rFonts w:ascii="宋体" w:eastAsia="宋体" w:hAnsi="宋体" w:cs="宋体"/>
              </w:rPr>
            </w:pPr>
            <w:r w:rsidRPr="00217239">
              <w:rPr>
                <w:rFonts w:ascii="宋体" w:eastAsia="宋体" w:hAnsi="宋体" w:cs="宋体" w:hint="eastAsia"/>
              </w:rPr>
              <w:t>3.要求考生掌握新时代依宪治国的重要性.</w:t>
            </w:r>
          </w:p>
          <w:p w:rsidR="00EC0F64" w:rsidRPr="00217239" w:rsidRDefault="00EC0F64" w:rsidP="00217239">
            <w:pPr>
              <w:spacing w:line="276" w:lineRule="auto"/>
              <w:rPr>
                <w:rFonts w:ascii="宋体" w:eastAsia="宋体" w:hAnsi="宋体" w:cs="宋体"/>
                <w:sz w:val="24"/>
                <w:szCs w:val="24"/>
              </w:rPr>
            </w:pPr>
            <w:r w:rsidRPr="00217239">
              <w:rPr>
                <w:rFonts w:ascii="宋体" w:eastAsia="宋体" w:hAnsi="宋体" w:cs="宋体" w:hint="eastAsia"/>
                <w:sz w:val="24"/>
                <w:szCs w:val="24"/>
              </w:rPr>
              <w:t>四、国家性质与国家形式</w:t>
            </w:r>
          </w:p>
          <w:p w:rsidR="00EC0F64" w:rsidRPr="00217239" w:rsidRDefault="00EC0F64" w:rsidP="00217239">
            <w:pPr>
              <w:spacing w:line="276" w:lineRule="auto"/>
              <w:ind w:firstLineChars="200" w:firstLine="420"/>
              <w:rPr>
                <w:rFonts w:ascii="宋体" w:eastAsia="宋体" w:hAnsi="宋体" w:cs="宋体"/>
              </w:rPr>
            </w:pPr>
            <w:r w:rsidRPr="00217239">
              <w:rPr>
                <w:rFonts w:ascii="宋体" w:eastAsia="宋体" w:hAnsi="宋体" w:cs="宋体" w:hint="eastAsia"/>
              </w:rPr>
              <w:t>1.要求考生理解政权组织形式的概念，掌握政权组织形式与国家性质的关系.</w:t>
            </w:r>
          </w:p>
          <w:p w:rsidR="00EC0F64" w:rsidRPr="00217239" w:rsidRDefault="00EC0F64" w:rsidP="00217239">
            <w:pPr>
              <w:spacing w:line="276" w:lineRule="auto"/>
              <w:ind w:firstLineChars="200" w:firstLine="420"/>
              <w:rPr>
                <w:rFonts w:ascii="宋体" w:eastAsia="宋体" w:hAnsi="宋体" w:cs="宋体"/>
              </w:rPr>
            </w:pPr>
            <w:r w:rsidRPr="00217239">
              <w:rPr>
                <w:rFonts w:ascii="宋体" w:eastAsia="宋体" w:hAnsi="宋体" w:cs="宋体" w:hint="eastAsia"/>
              </w:rPr>
              <w:t>2.要求考生掌握政权组织形式的分类，理解我国的政权组织形式及特点.</w:t>
            </w:r>
          </w:p>
          <w:p w:rsidR="00EC0F64" w:rsidRPr="00217239" w:rsidRDefault="00EC0F64" w:rsidP="00217239">
            <w:pPr>
              <w:spacing w:line="276" w:lineRule="auto"/>
              <w:ind w:firstLineChars="200" w:firstLine="420"/>
              <w:rPr>
                <w:rFonts w:ascii="宋体" w:eastAsia="宋体" w:hAnsi="宋体" w:cs="宋体"/>
              </w:rPr>
            </w:pPr>
            <w:r w:rsidRPr="00217239">
              <w:rPr>
                <w:rFonts w:ascii="宋体" w:eastAsia="宋体" w:hAnsi="宋体" w:cs="宋体" w:hint="eastAsia"/>
              </w:rPr>
              <w:t>3.要求考生理解国家结构形式的概念和分类，熟练掌握我国国家结构形式及特征.</w:t>
            </w:r>
          </w:p>
          <w:p w:rsidR="00EC0F64" w:rsidRPr="00217239" w:rsidRDefault="00EC0F64" w:rsidP="00217239">
            <w:pPr>
              <w:spacing w:line="276" w:lineRule="auto"/>
              <w:ind w:firstLineChars="200" w:firstLine="420"/>
              <w:rPr>
                <w:rFonts w:ascii="宋体" w:eastAsia="宋体" w:hAnsi="宋体" w:cs="宋体"/>
              </w:rPr>
            </w:pPr>
            <w:r w:rsidRPr="00217239">
              <w:rPr>
                <w:rFonts w:ascii="宋体" w:eastAsia="宋体" w:hAnsi="宋体" w:cs="宋体" w:hint="eastAsia"/>
              </w:rPr>
              <w:t>4.要求考生理解我国国旗和国徽的含义，熟练掌握我国《国旗法》中关于国旗升挂的规定.</w:t>
            </w:r>
          </w:p>
          <w:p w:rsidR="00EC0F64" w:rsidRPr="00217239" w:rsidRDefault="00EC0F64" w:rsidP="00217239">
            <w:pPr>
              <w:spacing w:line="276" w:lineRule="auto"/>
              <w:rPr>
                <w:rFonts w:ascii="宋体" w:eastAsia="宋体" w:hAnsi="宋体" w:cs="宋体"/>
                <w:sz w:val="24"/>
                <w:szCs w:val="24"/>
              </w:rPr>
            </w:pPr>
            <w:r w:rsidRPr="00217239">
              <w:rPr>
                <w:rFonts w:ascii="宋体" w:eastAsia="宋体" w:hAnsi="宋体" w:cs="宋体" w:hint="eastAsia"/>
                <w:sz w:val="24"/>
                <w:szCs w:val="24"/>
              </w:rPr>
              <w:t>五、国家基本制度</w:t>
            </w:r>
          </w:p>
          <w:p w:rsidR="00EC0F64" w:rsidRPr="00217239" w:rsidRDefault="00EC0F64" w:rsidP="00217239">
            <w:pPr>
              <w:spacing w:line="276" w:lineRule="auto"/>
              <w:ind w:firstLineChars="200" w:firstLine="420"/>
              <w:rPr>
                <w:rFonts w:ascii="宋体" w:eastAsia="宋体" w:hAnsi="宋体" w:cs="宋体"/>
              </w:rPr>
            </w:pPr>
            <w:r w:rsidRPr="00217239">
              <w:rPr>
                <w:rFonts w:ascii="宋体" w:eastAsia="宋体" w:hAnsi="宋体" w:cs="宋体" w:hint="eastAsia"/>
              </w:rPr>
              <w:t>1.要求考生理解经济制度与宪法的关系，掌握社会主义初级阶段的基本经济制度、分配制度以及社会主义市场经济体制.</w:t>
            </w:r>
          </w:p>
          <w:p w:rsidR="00EC0F64" w:rsidRPr="00217239" w:rsidRDefault="00EC0F64" w:rsidP="00217239">
            <w:pPr>
              <w:spacing w:line="276" w:lineRule="auto"/>
              <w:ind w:firstLineChars="200" w:firstLine="420"/>
              <w:rPr>
                <w:rFonts w:ascii="宋体" w:eastAsia="宋体" w:hAnsi="宋体" w:cs="宋体"/>
              </w:rPr>
            </w:pPr>
            <w:r w:rsidRPr="00217239">
              <w:rPr>
                <w:rFonts w:ascii="宋体" w:eastAsia="宋体" w:hAnsi="宋体" w:cs="宋体" w:hint="eastAsia"/>
              </w:rPr>
              <w:t>2.要求考生理解政治制度与宪法的关系，掌握人民代表大会制度的基本内容、历史发展、实质及优越性,熟练掌握选举制度的基本原则和组织程序.</w:t>
            </w:r>
          </w:p>
          <w:p w:rsidR="00EC0F64" w:rsidRPr="00217239" w:rsidRDefault="00EC0F64" w:rsidP="00217239">
            <w:pPr>
              <w:spacing w:line="276" w:lineRule="auto"/>
              <w:ind w:firstLineChars="200" w:firstLine="420"/>
              <w:rPr>
                <w:rFonts w:ascii="宋体" w:eastAsia="宋体" w:hAnsi="宋体" w:cs="宋体"/>
              </w:rPr>
            </w:pPr>
            <w:r w:rsidRPr="00217239">
              <w:rPr>
                <w:rFonts w:ascii="宋体" w:eastAsia="宋体" w:hAnsi="宋体" w:cs="宋体" w:hint="eastAsia"/>
              </w:rPr>
              <w:t>3.要求考生掌握我国政党制度的形成发展、显著特征及重要作用，了解民族区域自治制度和基层群众自治制度的概念、特点及基本内容.</w:t>
            </w:r>
          </w:p>
          <w:p w:rsidR="00EC0F64" w:rsidRPr="00217239" w:rsidRDefault="00EC0F64" w:rsidP="00217239">
            <w:pPr>
              <w:spacing w:line="276" w:lineRule="auto"/>
              <w:ind w:firstLineChars="200" w:firstLine="420"/>
              <w:rPr>
                <w:rFonts w:ascii="宋体" w:eastAsia="宋体" w:hAnsi="宋体" w:cs="宋体"/>
              </w:rPr>
            </w:pPr>
            <w:r w:rsidRPr="00217239">
              <w:rPr>
                <w:rFonts w:ascii="宋体" w:eastAsia="宋体" w:hAnsi="宋体" w:cs="宋体" w:hint="eastAsia"/>
              </w:rPr>
              <w:t>4.要求考生理解文化制度、社会制度与宪法的关系，熟练掌握我国宪法关于文化制度、社会制度的规定.</w:t>
            </w:r>
          </w:p>
          <w:p w:rsidR="00EC0F64" w:rsidRPr="00217239" w:rsidRDefault="00EC0F64" w:rsidP="00217239">
            <w:pPr>
              <w:spacing w:line="276" w:lineRule="auto"/>
              <w:rPr>
                <w:rFonts w:ascii="宋体" w:eastAsia="宋体" w:hAnsi="宋体"/>
                <w:sz w:val="24"/>
                <w:szCs w:val="24"/>
              </w:rPr>
            </w:pPr>
            <w:r w:rsidRPr="00217239">
              <w:rPr>
                <w:rFonts w:ascii="宋体" w:eastAsia="宋体" w:hAnsi="宋体" w:hint="eastAsia"/>
                <w:sz w:val="24"/>
                <w:szCs w:val="24"/>
              </w:rPr>
              <w:t>六、 公民的基本权利与义务</w:t>
            </w:r>
          </w:p>
          <w:p w:rsidR="00EC0F64" w:rsidRPr="00217239" w:rsidRDefault="00EC0F64" w:rsidP="00217239">
            <w:pPr>
              <w:spacing w:line="276" w:lineRule="auto"/>
              <w:ind w:firstLineChars="200" w:firstLine="420"/>
              <w:rPr>
                <w:rFonts w:ascii="宋体" w:eastAsia="宋体" w:hAnsi="宋体" w:cs="宋体"/>
              </w:rPr>
            </w:pPr>
            <w:r w:rsidRPr="00217239">
              <w:rPr>
                <w:rFonts w:ascii="宋体" w:eastAsia="宋体" w:hAnsi="宋体" w:hint="eastAsia"/>
              </w:rPr>
              <w:t>1.</w:t>
            </w:r>
            <w:r w:rsidRPr="00217239">
              <w:rPr>
                <w:rFonts w:ascii="宋体" w:eastAsia="宋体" w:hAnsi="宋体" w:cs="宋体" w:hint="eastAsia"/>
              </w:rPr>
              <w:t>要求考生掌握基本权利的概念、性质、主体及效力，掌握基本权利的保障与限制，熟练掌握我国基本权利的分类.</w:t>
            </w:r>
          </w:p>
          <w:p w:rsidR="00EC0F64" w:rsidRPr="00217239" w:rsidRDefault="00EC0F64" w:rsidP="00217239">
            <w:pPr>
              <w:spacing w:line="276" w:lineRule="auto"/>
              <w:ind w:firstLineChars="200" w:firstLine="420"/>
              <w:rPr>
                <w:rFonts w:ascii="宋体" w:eastAsia="宋体" w:hAnsi="宋体" w:cs="宋体"/>
              </w:rPr>
            </w:pPr>
            <w:r w:rsidRPr="00217239">
              <w:rPr>
                <w:rFonts w:ascii="宋体" w:eastAsia="宋体" w:hAnsi="宋体" w:cs="宋体" w:hint="eastAsia"/>
              </w:rPr>
              <w:t>2.要求考生熟练掌握公民的基本权利及特点.</w:t>
            </w:r>
          </w:p>
          <w:p w:rsidR="00EC0F64" w:rsidRPr="00217239" w:rsidRDefault="00EC0F64" w:rsidP="00217239">
            <w:pPr>
              <w:spacing w:line="276" w:lineRule="auto"/>
              <w:ind w:firstLineChars="200" w:firstLine="420"/>
              <w:rPr>
                <w:rFonts w:ascii="宋体" w:eastAsia="宋体" w:hAnsi="宋体" w:cs="宋体"/>
              </w:rPr>
            </w:pPr>
            <w:r w:rsidRPr="00217239">
              <w:rPr>
                <w:rFonts w:ascii="宋体" w:eastAsia="宋体" w:hAnsi="宋体" w:cs="宋体" w:hint="eastAsia"/>
              </w:rPr>
              <w:lastRenderedPageBreak/>
              <w:t>3.要求考生理解公民的基本义务.</w:t>
            </w:r>
          </w:p>
          <w:p w:rsidR="00EC0F64" w:rsidRPr="00217239" w:rsidRDefault="00EC0F64" w:rsidP="00217239">
            <w:pPr>
              <w:spacing w:line="276" w:lineRule="auto"/>
              <w:rPr>
                <w:rFonts w:ascii="宋体" w:eastAsia="宋体" w:hAnsi="宋体" w:cs="宋体"/>
                <w:sz w:val="24"/>
                <w:szCs w:val="24"/>
              </w:rPr>
            </w:pPr>
            <w:r w:rsidRPr="00217239">
              <w:rPr>
                <w:rFonts w:ascii="宋体" w:eastAsia="宋体" w:hAnsi="宋体" w:cs="宋体" w:hint="eastAsia"/>
                <w:sz w:val="24"/>
                <w:szCs w:val="24"/>
              </w:rPr>
              <w:t>七、国家机构</w:t>
            </w:r>
          </w:p>
          <w:p w:rsidR="00EC0F64" w:rsidRPr="00217239" w:rsidRDefault="00EC0F64" w:rsidP="00217239">
            <w:pPr>
              <w:spacing w:line="276" w:lineRule="auto"/>
              <w:ind w:firstLineChars="200" w:firstLine="420"/>
              <w:rPr>
                <w:rFonts w:ascii="宋体" w:eastAsia="宋体" w:hAnsi="宋体" w:cs="宋体"/>
              </w:rPr>
            </w:pPr>
            <w:r w:rsidRPr="00217239">
              <w:rPr>
                <w:rFonts w:ascii="宋体" w:eastAsia="宋体" w:hAnsi="宋体" w:cs="宋体" w:hint="eastAsia"/>
              </w:rPr>
              <w:t>1.要求考生理解我国国家机构体系和组织活动原则</w:t>
            </w:r>
            <w:r w:rsidRPr="00217239">
              <w:rPr>
                <w:rFonts w:ascii="宋体" w:eastAsia="宋体" w:hAnsi="宋体"/>
              </w:rPr>
              <w:t>，</w:t>
            </w:r>
            <w:r w:rsidRPr="00217239">
              <w:rPr>
                <w:rFonts w:ascii="宋体" w:eastAsia="宋体" w:hAnsi="宋体" w:hint="eastAsia"/>
              </w:rPr>
              <w:t>掌握</w:t>
            </w:r>
            <w:r w:rsidRPr="00217239">
              <w:rPr>
                <w:rFonts w:ascii="宋体" w:eastAsia="宋体" w:hAnsi="宋体" w:cs="宋体" w:hint="eastAsia"/>
              </w:rPr>
              <w:t>全国人民代表大会和常务委员会的组成、任期、职权及会议制度，了解中华人民共和国主席的产生、任期以及职权.</w:t>
            </w:r>
          </w:p>
          <w:p w:rsidR="00EC0F64" w:rsidRPr="00217239" w:rsidRDefault="00EC0F64" w:rsidP="00217239">
            <w:pPr>
              <w:spacing w:line="276" w:lineRule="auto"/>
              <w:ind w:firstLineChars="200" w:firstLine="420"/>
              <w:rPr>
                <w:rFonts w:ascii="宋体" w:eastAsia="宋体" w:hAnsi="宋体" w:cs="宋体"/>
              </w:rPr>
            </w:pPr>
            <w:r w:rsidRPr="00217239">
              <w:rPr>
                <w:rFonts w:ascii="宋体" w:eastAsia="宋体" w:hAnsi="宋体" w:cs="宋体" w:hint="eastAsia"/>
              </w:rPr>
              <w:t>2.要求考生理解国务院的组成、职权和机构设置，掌握中央军事委员会的组成、任期和职权.</w:t>
            </w:r>
          </w:p>
          <w:p w:rsidR="00EC0F64" w:rsidRPr="00217239" w:rsidRDefault="00EC0F64" w:rsidP="00217239">
            <w:pPr>
              <w:spacing w:line="276" w:lineRule="auto"/>
              <w:ind w:firstLineChars="200" w:firstLine="420"/>
              <w:rPr>
                <w:rFonts w:ascii="宋体" w:eastAsia="宋体" w:hAnsi="宋体" w:cs="宋体"/>
              </w:rPr>
            </w:pPr>
            <w:r w:rsidRPr="00217239">
              <w:rPr>
                <w:rFonts w:ascii="宋体" w:eastAsia="宋体" w:hAnsi="宋体" w:cs="宋体" w:hint="eastAsia"/>
              </w:rPr>
              <w:t>3.掌握地方各级人民代表和地方各级人民政府的性质、地位、组成、任期和职权.</w:t>
            </w:r>
          </w:p>
          <w:p w:rsidR="00EC0F64" w:rsidRPr="00217239" w:rsidRDefault="00EC0F64" w:rsidP="00217239">
            <w:pPr>
              <w:spacing w:line="276" w:lineRule="auto"/>
              <w:ind w:firstLineChars="200" w:firstLine="420"/>
              <w:rPr>
                <w:rFonts w:ascii="宋体" w:eastAsia="宋体" w:hAnsi="宋体" w:cs="宋体"/>
              </w:rPr>
            </w:pPr>
            <w:r w:rsidRPr="00217239">
              <w:rPr>
                <w:rFonts w:ascii="宋体" w:eastAsia="宋体" w:hAnsi="宋体" w:cs="宋体" w:hint="eastAsia"/>
              </w:rPr>
              <w:t>4.要求考生理解民族自治机关的性质、地位及组成，掌握人民法院和人民检察院的产生和职权，了解特别行政区政权机关的地位、特点及职权.</w:t>
            </w:r>
          </w:p>
          <w:p w:rsidR="00EC0F64" w:rsidRPr="00217239" w:rsidRDefault="00EC0F64" w:rsidP="00217239">
            <w:pPr>
              <w:spacing w:line="276" w:lineRule="auto"/>
              <w:jc w:val="left"/>
              <w:rPr>
                <w:rFonts w:ascii="宋体" w:eastAsia="宋体" w:hAnsi="宋体"/>
                <w:sz w:val="24"/>
                <w:szCs w:val="24"/>
              </w:rPr>
            </w:pPr>
            <w:r w:rsidRPr="00217239">
              <w:rPr>
                <w:rFonts w:ascii="宋体" w:eastAsia="宋体" w:hAnsi="宋体" w:hint="eastAsia"/>
                <w:sz w:val="24"/>
                <w:szCs w:val="24"/>
              </w:rPr>
              <w:t>八、宪法实施的监督</w:t>
            </w:r>
          </w:p>
          <w:p w:rsidR="00EC0F64" w:rsidRPr="00217239" w:rsidRDefault="00EC0F64" w:rsidP="00217239">
            <w:pPr>
              <w:spacing w:line="276" w:lineRule="auto"/>
              <w:ind w:firstLineChars="200" w:firstLine="420"/>
              <w:jc w:val="left"/>
              <w:rPr>
                <w:rFonts w:ascii="宋体" w:eastAsia="宋体" w:hAnsi="宋体" w:cs="宋体"/>
              </w:rPr>
            </w:pPr>
            <w:r w:rsidRPr="00217239">
              <w:rPr>
                <w:rFonts w:ascii="宋体" w:eastAsia="宋体" w:hAnsi="宋体" w:hint="eastAsia"/>
              </w:rPr>
              <w:t>1.</w:t>
            </w:r>
            <w:r w:rsidRPr="00217239">
              <w:rPr>
                <w:rFonts w:ascii="宋体" w:eastAsia="宋体" w:hAnsi="宋体" w:cs="宋体" w:hint="eastAsia"/>
              </w:rPr>
              <w:t>要求考生掌握宪法实施的概念、主体及功能.</w:t>
            </w:r>
          </w:p>
          <w:p w:rsidR="00EC0F64" w:rsidRPr="00217239" w:rsidRDefault="00EC0F64" w:rsidP="00217239">
            <w:pPr>
              <w:spacing w:line="276" w:lineRule="auto"/>
              <w:ind w:firstLineChars="200" w:firstLine="420"/>
              <w:jc w:val="left"/>
              <w:rPr>
                <w:rFonts w:ascii="宋体" w:eastAsia="宋体" w:hAnsi="宋体" w:cs="宋体"/>
              </w:rPr>
            </w:pPr>
            <w:r w:rsidRPr="00217239">
              <w:rPr>
                <w:rFonts w:ascii="宋体" w:eastAsia="宋体" w:hAnsi="宋体" w:cs="宋体" w:hint="eastAsia"/>
              </w:rPr>
              <w:t>2.要求考生掌握宪法监督的含义和意义，熟练掌握宪法监督制度的历史发展和类型.</w:t>
            </w:r>
          </w:p>
          <w:p w:rsidR="00EC0F64" w:rsidRPr="00217239" w:rsidRDefault="00EC0F64" w:rsidP="00217239">
            <w:pPr>
              <w:spacing w:line="276" w:lineRule="auto"/>
              <w:ind w:firstLineChars="200" w:firstLine="420"/>
              <w:jc w:val="left"/>
              <w:rPr>
                <w:rFonts w:ascii="宋体" w:eastAsia="宋体" w:hAnsi="宋体"/>
              </w:rPr>
            </w:pPr>
            <w:r w:rsidRPr="00217239">
              <w:rPr>
                <w:rFonts w:ascii="宋体" w:eastAsia="宋体" w:hAnsi="宋体" w:cs="宋体" w:hint="eastAsia"/>
              </w:rPr>
              <w:t>3.要求考生掌握我国宪法监督的形成，熟练掌握我国宪法监督制度的基本内容、特点及完善.</w:t>
            </w:r>
          </w:p>
          <w:p w:rsidR="00EC0F64" w:rsidRPr="00217239" w:rsidRDefault="00EC0F64" w:rsidP="00217239">
            <w:pPr>
              <w:spacing w:line="276" w:lineRule="auto"/>
              <w:jc w:val="left"/>
              <w:rPr>
                <w:rFonts w:ascii="宋体" w:eastAsia="宋体" w:hAnsi="宋体"/>
                <w:b/>
                <w:color w:val="FF0000"/>
                <w:sz w:val="24"/>
                <w:szCs w:val="24"/>
              </w:rPr>
            </w:pPr>
            <w:r w:rsidRPr="00217239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参考书目：马克思主义理论研究和建设工程重点教材：《宪法学》，高等教育出版社、人民出版社201</w:t>
            </w:r>
            <w:r w:rsidR="00F61F7A" w:rsidRPr="00217239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1</w:t>
            </w:r>
            <w:r w:rsidRPr="00217239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年</w:t>
            </w:r>
            <w:r w:rsidR="00F61F7A" w:rsidRPr="00217239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11</w:t>
            </w:r>
            <w:r w:rsidR="002F6356" w:rsidRPr="00217239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月</w:t>
            </w:r>
            <w:r w:rsidRPr="00217239">
              <w:rPr>
                <w:rFonts w:ascii="宋体" w:eastAsia="宋体" w:hAnsi="宋体" w:hint="eastAsia"/>
                <w:b/>
                <w:color w:val="FF0000"/>
                <w:sz w:val="24"/>
                <w:szCs w:val="24"/>
              </w:rPr>
              <w:t>版。</w:t>
            </w:r>
          </w:p>
          <w:p w:rsidR="00643813" w:rsidRPr="00EC0F64" w:rsidRDefault="00643813">
            <w:pPr>
              <w:jc w:val="left"/>
              <w:rPr>
                <w:rFonts w:ascii="宋体" w:eastAsiaTheme="minorEastAsia"/>
                <w:b/>
                <w:color w:val="FF0000"/>
                <w:sz w:val="24"/>
                <w:szCs w:val="24"/>
              </w:rPr>
            </w:pPr>
          </w:p>
        </w:tc>
      </w:tr>
      <w:tr w:rsidR="00803DF5">
        <w:tc>
          <w:tcPr>
            <w:tcW w:w="9180" w:type="dxa"/>
          </w:tcPr>
          <w:p w:rsidR="00803DF5" w:rsidRDefault="00643813">
            <w:pPr>
              <w:rPr>
                <w:rFonts w:ascii="宋体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宋体"/>
                <w:sz w:val="24"/>
                <w:szCs w:val="24"/>
              </w:rPr>
              <w:lastRenderedPageBreak/>
              <w:t>考试总分：</w:t>
            </w:r>
            <w:r>
              <w:rPr>
                <w:rFonts w:ascii="宋体" w:eastAsia="宋体" w:hAnsi="宋体"/>
                <w:sz w:val="24"/>
                <w:szCs w:val="24"/>
              </w:rPr>
              <w:t>150</w:t>
            </w:r>
            <w:r>
              <w:rPr>
                <w:rFonts w:ascii="宋体"/>
                <w:sz w:val="24"/>
                <w:szCs w:val="24"/>
              </w:rPr>
              <w:t>分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    </w:t>
            </w:r>
            <w:r>
              <w:rPr>
                <w:rFonts w:ascii="宋体"/>
                <w:sz w:val="24"/>
                <w:szCs w:val="24"/>
              </w:rPr>
              <w:t>考试时间：</w:t>
            </w:r>
            <w:r>
              <w:rPr>
                <w:rFonts w:ascii="宋体" w:eastAsia="宋体" w:hAnsi="宋体"/>
                <w:sz w:val="24"/>
                <w:szCs w:val="24"/>
              </w:rPr>
              <w:t>3</w:t>
            </w:r>
            <w:r>
              <w:rPr>
                <w:rFonts w:ascii="宋体"/>
                <w:sz w:val="24"/>
                <w:szCs w:val="24"/>
              </w:rPr>
              <w:t>小时</w:t>
            </w:r>
            <w:r>
              <w:rPr>
                <w:rFonts w:ascii="宋体" w:eastAsia="宋体" w:hAnsi="宋体"/>
                <w:sz w:val="24"/>
                <w:szCs w:val="24"/>
              </w:rPr>
              <w:t xml:space="preserve">    </w:t>
            </w:r>
            <w:r>
              <w:rPr>
                <w:rFonts w:ascii="宋体"/>
                <w:sz w:val="24"/>
                <w:szCs w:val="24"/>
              </w:rPr>
              <w:t>考试方式：笔试</w:t>
            </w:r>
          </w:p>
          <w:p w:rsidR="00803DF5" w:rsidRDefault="00643813">
            <w:pPr>
              <w:pStyle w:val="21"/>
              <w:rPr>
                <w:rFonts w:eastAsia="Times New Roman" w:hAnsi="Times New Roman"/>
              </w:rPr>
            </w:pPr>
            <w:r>
              <w:t>考试题型： 简述题（</w:t>
            </w:r>
            <w:r w:rsidR="00027CAB">
              <w:rPr>
                <w:rFonts w:hint="eastAsia"/>
              </w:rPr>
              <w:t>80</w:t>
            </w:r>
            <w:r>
              <w:t>分）</w:t>
            </w:r>
          </w:p>
          <w:p w:rsidR="00803DF5" w:rsidRDefault="00643813">
            <w:pPr>
              <w:pStyle w:val="21"/>
              <w:ind w:firstLine="1320"/>
              <w:rPr>
                <w:rFonts w:eastAsia="Times New Roman" w:hAnsi="Times New Roman"/>
              </w:rPr>
            </w:pPr>
            <w:r>
              <w:t>论述题（</w:t>
            </w:r>
            <w:r w:rsidR="00027CAB">
              <w:rPr>
                <w:rFonts w:hint="eastAsia"/>
              </w:rPr>
              <w:t>40</w:t>
            </w:r>
            <w:r>
              <w:t>分）</w:t>
            </w:r>
          </w:p>
          <w:p w:rsidR="00803DF5" w:rsidRDefault="00643813">
            <w:pPr>
              <w:pStyle w:val="21"/>
              <w:ind w:firstLine="1320"/>
              <w:rPr>
                <w:rFonts w:eastAsia="Times New Roman" w:hAnsi="Times New Roman"/>
              </w:rPr>
            </w:pPr>
            <w:r>
              <w:t>案例分析题（</w:t>
            </w:r>
            <w:r w:rsidR="00027CAB">
              <w:rPr>
                <w:rFonts w:hint="eastAsia"/>
              </w:rPr>
              <w:t>30</w:t>
            </w:r>
            <w:r>
              <w:t>分）</w:t>
            </w:r>
          </w:p>
        </w:tc>
      </w:tr>
    </w:tbl>
    <w:p w:rsidR="00803DF5" w:rsidRPr="00691CB9" w:rsidRDefault="00803DF5" w:rsidP="00691CB9">
      <w:pPr>
        <w:rPr>
          <w:rFonts w:eastAsiaTheme="minorEastAsia"/>
        </w:rPr>
      </w:pPr>
    </w:p>
    <w:sectPr w:rsidR="00803DF5" w:rsidRPr="00691CB9" w:rsidSect="00C05DA9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1FF7" w:rsidRDefault="00E91FF7" w:rsidP="00EC0F64">
      <w:r>
        <w:separator/>
      </w:r>
    </w:p>
  </w:endnote>
  <w:endnote w:type="continuationSeparator" w:id="0">
    <w:p w:rsidR="00E91FF7" w:rsidRDefault="00E91FF7" w:rsidP="00EC0F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1FF7" w:rsidRDefault="00E91FF7" w:rsidP="00EC0F64">
      <w:r>
        <w:separator/>
      </w:r>
    </w:p>
  </w:footnote>
  <w:footnote w:type="continuationSeparator" w:id="0">
    <w:p w:rsidR="00E91FF7" w:rsidRDefault="00E91FF7" w:rsidP="00EC0F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000000"/>
    <w:multiLevelType w:val="multilevel"/>
    <w:tmpl w:val="31501D4A"/>
    <w:lvl w:ilvl="0">
      <w:start w:val="1"/>
      <w:numFmt w:val="decimal"/>
      <w:lvlText w:val="%1．"/>
      <w:lvlJc w:val="left"/>
      <w:pPr>
        <w:tabs>
          <w:tab w:val="left" w:pos="315"/>
        </w:tabs>
        <w:ind w:left="315" w:hanging="315"/>
        <w:jc w:val="both"/>
      </w:pPr>
    </w:lvl>
    <w:lvl w:ilvl="1">
      <w:start w:val="1"/>
      <w:numFmt w:val="decimal"/>
      <w:lvlText w:val="%1．"/>
      <w:lvlJc w:val="left"/>
      <w:pPr>
        <w:tabs>
          <w:tab w:val="left" w:pos="315"/>
        </w:tabs>
        <w:ind w:left="315" w:hanging="315"/>
        <w:jc w:val="both"/>
      </w:pPr>
    </w:lvl>
    <w:lvl w:ilvl="2">
      <w:start w:val="1"/>
      <w:numFmt w:val="decimal"/>
      <w:lvlText w:val="%1．"/>
      <w:lvlJc w:val="left"/>
      <w:pPr>
        <w:tabs>
          <w:tab w:val="left" w:pos="315"/>
        </w:tabs>
        <w:ind w:left="315" w:hanging="315"/>
        <w:jc w:val="both"/>
      </w:pPr>
    </w:lvl>
    <w:lvl w:ilvl="3">
      <w:start w:val="1"/>
      <w:numFmt w:val="decimal"/>
      <w:lvlText w:val="%1．"/>
      <w:lvlJc w:val="left"/>
      <w:pPr>
        <w:tabs>
          <w:tab w:val="left" w:pos="315"/>
        </w:tabs>
        <w:ind w:left="315" w:hanging="315"/>
        <w:jc w:val="both"/>
      </w:pPr>
    </w:lvl>
    <w:lvl w:ilvl="4">
      <w:start w:val="1"/>
      <w:numFmt w:val="decimal"/>
      <w:lvlText w:val="%1．"/>
      <w:lvlJc w:val="left"/>
      <w:pPr>
        <w:tabs>
          <w:tab w:val="left" w:pos="315"/>
        </w:tabs>
        <w:ind w:left="315" w:hanging="315"/>
        <w:jc w:val="both"/>
      </w:pPr>
    </w:lvl>
    <w:lvl w:ilvl="5">
      <w:start w:val="1"/>
      <w:numFmt w:val="decimal"/>
      <w:lvlText w:val="%1．"/>
      <w:lvlJc w:val="left"/>
      <w:pPr>
        <w:tabs>
          <w:tab w:val="left" w:pos="315"/>
        </w:tabs>
        <w:ind w:left="315" w:hanging="315"/>
        <w:jc w:val="both"/>
      </w:pPr>
    </w:lvl>
    <w:lvl w:ilvl="6">
      <w:start w:val="1"/>
      <w:numFmt w:val="decimal"/>
      <w:lvlText w:val="%1．"/>
      <w:lvlJc w:val="left"/>
      <w:pPr>
        <w:tabs>
          <w:tab w:val="left" w:pos="315"/>
        </w:tabs>
        <w:ind w:left="315" w:hanging="315"/>
        <w:jc w:val="both"/>
      </w:pPr>
    </w:lvl>
    <w:lvl w:ilvl="7">
      <w:start w:val="1"/>
      <w:numFmt w:val="decimal"/>
      <w:lvlText w:val="%1．"/>
      <w:lvlJc w:val="left"/>
      <w:pPr>
        <w:tabs>
          <w:tab w:val="left" w:pos="315"/>
        </w:tabs>
        <w:ind w:left="315" w:hanging="315"/>
        <w:jc w:val="both"/>
      </w:pPr>
    </w:lvl>
    <w:lvl w:ilvl="8">
      <w:start w:val="1"/>
      <w:numFmt w:val="decimal"/>
      <w:lvlText w:val="%1．"/>
      <w:lvlJc w:val="left"/>
      <w:pPr>
        <w:tabs>
          <w:tab w:val="left" w:pos="315"/>
        </w:tabs>
        <w:ind w:left="315" w:hanging="315"/>
        <w:jc w:val="both"/>
      </w:pPr>
    </w:lvl>
  </w:abstractNum>
  <w:abstractNum w:abstractNumId="1">
    <w:nsid w:val="2F000001"/>
    <w:multiLevelType w:val="multilevel"/>
    <w:tmpl w:val="185AA320"/>
    <w:lvl w:ilvl="0">
      <w:start w:val="1"/>
      <w:numFmt w:val="decimal"/>
      <w:lvlText w:val="%1．"/>
      <w:lvlJc w:val="left"/>
      <w:pPr>
        <w:tabs>
          <w:tab w:val="left" w:pos="315"/>
        </w:tabs>
        <w:ind w:left="315" w:hanging="315"/>
        <w:jc w:val="both"/>
      </w:pPr>
    </w:lvl>
    <w:lvl w:ilvl="1">
      <w:start w:val="1"/>
      <w:numFmt w:val="decimal"/>
      <w:lvlText w:val="%1．"/>
      <w:lvlJc w:val="left"/>
      <w:pPr>
        <w:tabs>
          <w:tab w:val="left" w:pos="315"/>
        </w:tabs>
        <w:ind w:left="315" w:hanging="315"/>
        <w:jc w:val="both"/>
      </w:pPr>
    </w:lvl>
    <w:lvl w:ilvl="2">
      <w:start w:val="1"/>
      <w:numFmt w:val="decimal"/>
      <w:lvlText w:val="%1．"/>
      <w:lvlJc w:val="left"/>
      <w:pPr>
        <w:tabs>
          <w:tab w:val="left" w:pos="315"/>
        </w:tabs>
        <w:ind w:left="315" w:hanging="315"/>
        <w:jc w:val="both"/>
      </w:pPr>
    </w:lvl>
    <w:lvl w:ilvl="3">
      <w:start w:val="1"/>
      <w:numFmt w:val="decimal"/>
      <w:lvlText w:val="%1．"/>
      <w:lvlJc w:val="left"/>
      <w:pPr>
        <w:tabs>
          <w:tab w:val="left" w:pos="315"/>
        </w:tabs>
        <w:ind w:left="315" w:hanging="315"/>
        <w:jc w:val="both"/>
      </w:pPr>
    </w:lvl>
    <w:lvl w:ilvl="4">
      <w:start w:val="1"/>
      <w:numFmt w:val="decimal"/>
      <w:lvlText w:val="%1．"/>
      <w:lvlJc w:val="left"/>
      <w:pPr>
        <w:tabs>
          <w:tab w:val="left" w:pos="315"/>
        </w:tabs>
        <w:ind w:left="315" w:hanging="315"/>
        <w:jc w:val="both"/>
      </w:pPr>
    </w:lvl>
    <w:lvl w:ilvl="5">
      <w:start w:val="1"/>
      <w:numFmt w:val="decimal"/>
      <w:lvlText w:val="%1．"/>
      <w:lvlJc w:val="left"/>
      <w:pPr>
        <w:tabs>
          <w:tab w:val="left" w:pos="315"/>
        </w:tabs>
        <w:ind w:left="315" w:hanging="315"/>
        <w:jc w:val="both"/>
      </w:pPr>
    </w:lvl>
    <w:lvl w:ilvl="6">
      <w:start w:val="1"/>
      <w:numFmt w:val="decimal"/>
      <w:lvlText w:val="%1．"/>
      <w:lvlJc w:val="left"/>
      <w:pPr>
        <w:tabs>
          <w:tab w:val="left" w:pos="315"/>
        </w:tabs>
        <w:ind w:left="315" w:hanging="315"/>
        <w:jc w:val="both"/>
      </w:pPr>
    </w:lvl>
    <w:lvl w:ilvl="7">
      <w:start w:val="1"/>
      <w:numFmt w:val="decimal"/>
      <w:lvlText w:val="%1．"/>
      <w:lvlJc w:val="left"/>
      <w:pPr>
        <w:tabs>
          <w:tab w:val="left" w:pos="315"/>
        </w:tabs>
        <w:ind w:left="315" w:hanging="315"/>
        <w:jc w:val="both"/>
      </w:pPr>
    </w:lvl>
    <w:lvl w:ilvl="8">
      <w:start w:val="1"/>
      <w:numFmt w:val="decimal"/>
      <w:lvlText w:val="%1．"/>
      <w:lvlJc w:val="left"/>
      <w:pPr>
        <w:tabs>
          <w:tab w:val="left" w:pos="315"/>
        </w:tabs>
        <w:ind w:left="315" w:hanging="315"/>
        <w:jc w:val="both"/>
      </w:pPr>
    </w:lvl>
  </w:abstractNum>
  <w:abstractNum w:abstractNumId="2">
    <w:nsid w:val="2F000002"/>
    <w:multiLevelType w:val="multilevel"/>
    <w:tmpl w:val="99CEED44"/>
    <w:lvl w:ilvl="0">
      <w:start w:val="1"/>
      <w:numFmt w:val="decimal"/>
      <w:lvlText w:val="%1．"/>
      <w:lvlJc w:val="left"/>
      <w:pPr>
        <w:tabs>
          <w:tab w:val="left" w:pos="1395"/>
        </w:tabs>
        <w:ind w:left="1395" w:hanging="315"/>
        <w:jc w:val="both"/>
      </w:pPr>
    </w:lvl>
    <w:lvl w:ilvl="1">
      <w:start w:val="1"/>
      <w:numFmt w:val="decimal"/>
      <w:lvlText w:val="%1．"/>
      <w:lvlJc w:val="left"/>
      <w:pPr>
        <w:tabs>
          <w:tab w:val="left" w:pos="1395"/>
        </w:tabs>
        <w:ind w:left="1395" w:hanging="315"/>
        <w:jc w:val="both"/>
      </w:pPr>
    </w:lvl>
    <w:lvl w:ilvl="2">
      <w:start w:val="1"/>
      <w:numFmt w:val="decimal"/>
      <w:lvlText w:val="%1．"/>
      <w:lvlJc w:val="left"/>
      <w:pPr>
        <w:tabs>
          <w:tab w:val="left" w:pos="1395"/>
        </w:tabs>
        <w:ind w:left="1395" w:hanging="315"/>
        <w:jc w:val="both"/>
      </w:pPr>
    </w:lvl>
    <w:lvl w:ilvl="3">
      <w:start w:val="1"/>
      <w:numFmt w:val="decimal"/>
      <w:lvlText w:val="%1．"/>
      <w:lvlJc w:val="left"/>
      <w:pPr>
        <w:tabs>
          <w:tab w:val="left" w:pos="1395"/>
        </w:tabs>
        <w:ind w:left="1395" w:hanging="315"/>
        <w:jc w:val="both"/>
      </w:pPr>
    </w:lvl>
    <w:lvl w:ilvl="4">
      <w:start w:val="1"/>
      <w:numFmt w:val="decimal"/>
      <w:lvlText w:val="%1．"/>
      <w:lvlJc w:val="left"/>
      <w:pPr>
        <w:tabs>
          <w:tab w:val="left" w:pos="1395"/>
        </w:tabs>
        <w:ind w:left="1395" w:hanging="315"/>
        <w:jc w:val="both"/>
      </w:pPr>
    </w:lvl>
    <w:lvl w:ilvl="5">
      <w:start w:val="1"/>
      <w:numFmt w:val="decimal"/>
      <w:lvlText w:val="%1．"/>
      <w:lvlJc w:val="left"/>
      <w:pPr>
        <w:tabs>
          <w:tab w:val="left" w:pos="1395"/>
        </w:tabs>
        <w:ind w:left="1395" w:hanging="315"/>
        <w:jc w:val="both"/>
      </w:pPr>
    </w:lvl>
    <w:lvl w:ilvl="6">
      <w:start w:val="1"/>
      <w:numFmt w:val="decimal"/>
      <w:lvlText w:val="%1．"/>
      <w:lvlJc w:val="left"/>
      <w:pPr>
        <w:tabs>
          <w:tab w:val="left" w:pos="1395"/>
        </w:tabs>
        <w:ind w:left="1395" w:hanging="315"/>
        <w:jc w:val="both"/>
      </w:pPr>
    </w:lvl>
    <w:lvl w:ilvl="7">
      <w:start w:val="1"/>
      <w:numFmt w:val="decimal"/>
      <w:lvlText w:val="%1．"/>
      <w:lvlJc w:val="left"/>
      <w:pPr>
        <w:tabs>
          <w:tab w:val="left" w:pos="1395"/>
        </w:tabs>
        <w:ind w:left="1395" w:hanging="315"/>
        <w:jc w:val="both"/>
      </w:pPr>
    </w:lvl>
    <w:lvl w:ilvl="8">
      <w:start w:val="1"/>
      <w:numFmt w:val="decimal"/>
      <w:lvlText w:val="%1．"/>
      <w:lvlJc w:val="left"/>
      <w:pPr>
        <w:tabs>
          <w:tab w:val="left" w:pos="1395"/>
        </w:tabs>
        <w:ind w:left="1395" w:hanging="315"/>
        <w:jc w:val="both"/>
      </w:pPr>
    </w:lvl>
  </w:abstractNum>
  <w:abstractNum w:abstractNumId="3">
    <w:nsid w:val="2F000003"/>
    <w:multiLevelType w:val="multilevel"/>
    <w:tmpl w:val="1F0033C2"/>
    <w:lvl w:ilvl="0">
      <w:start w:val="2"/>
      <w:numFmt w:val="decimal"/>
      <w:lvlText w:val="%1."/>
      <w:lvlJc w:val="left"/>
      <w:pPr>
        <w:tabs>
          <w:tab w:val="left" w:pos="780"/>
        </w:tabs>
        <w:ind w:left="780" w:hanging="360"/>
        <w:jc w:val="both"/>
      </w:pPr>
      <w:rPr>
        <w:w w:val="100"/>
        <w:sz w:val="20"/>
        <w:szCs w:val="20"/>
        <w:shd w:val="clear" w:color="auto" w:fill="auto"/>
      </w:rPr>
    </w:lvl>
    <w:lvl w:ilvl="1">
      <w:start w:val="1"/>
      <w:numFmt w:val="lowerLetter"/>
      <w:lvlText w:val="%2)"/>
      <w:lvlJc w:val="left"/>
      <w:pPr>
        <w:tabs>
          <w:tab w:val="left" w:pos="1260"/>
        </w:tabs>
        <w:ind w:left="1260" w:hanging="420"/>
        <w:jc w:val="both"/>
      </w:pPr>
    </w:lvl>
    <w:lvl w:ilvl="2">
      <w:start w:val="1"/>
      <w:numFmt w:val="lowerRoman"/>
      <w:lvlText w:val="%3."/>
      <w:lvlJc w:val="right"/>
      <w:pPr>
        <w:tabs>
          <w:tab w:val="left" w:pos="1680"/>
        </w:tabs>
        <w:ind w:left="1680" w:hanging="420"/>
        <w:jc w:val="both"/>
      </w:p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100" w:hanging="420"/>
        <w:jc w:val="both"/>
      </w:p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20" w:hanging="420"/>
        <w:jc w:val="both"/>
      </w:p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40" w:hanging="420"/>
        <w:jc w:val="both"/>
      </w:p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60" w:hanging="420"/>
        <w:jc w:val="both"/>
      </w:p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80" w:hanging="420"/>
        <w:jc w:val="both"/>
      </w:p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200" w:hanging="420"/>
        <w:jc w:val="both"/>
      </w:pPr>
    </w:lvl>
  </w:abstractNum>
  <w:abstractNum w:abstractNumId="4">
    <w:nsid w:val="2F000004"/>
    <w:multiLevelType w:val="multilevel"/>
    <w:tmpl w:val="101087EA"/>
    <w:lvl w:ilvl="0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  <w:jc w:val="both"/>
      </w:pPr>
    </w:lvl>
    <w:lvl w:ilvl="1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  <w:jc w:val="both"/>
      </w:pPr>
    </w:lvl>
    <w:lvl w:ilvl="2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  <w:jc w:val="both"/>
      </w:pPr>
    </w:lvl>
    <w:lvl w:ilvl="3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  <w:jc w:val="both"/>
      </w:pPr>
    </w:lvl>
    <w:lvl w:ilvl="4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  <w:jc w:val="both"/>
      </w:pPr>
    </w:lvl>
    <w:lvl w:ilvl="5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  <w:jc w:val="both"/>
      </w:pPr>
    </w:lvl>
    <w:lvl w:ilvl="6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  <w:jc w:val="both"/>
      </w:pPr>
    </w:lvl>
    <w:lvl w:ilvl="7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  <w:jc w:val="both"/>
      </w:pPr>
    </w:lvl>
    <w:lvl w:ilvl="8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  <w:jc w:val="both"/>
      </w:pPr>
    </w:lvl>
  </w:abstractNum>
  <w:abstractNum w:abstractNumId="5">
    <w:nsid w:val="2F000005"/>
    <w:multiLevelType w:val="multilevel"/>
    <w:tmpl w:val="1F001EB6"/>
    <w:lvl w:ilvl="0">
      <w:start w:val="4"/>
      <w:numFmt w:val="decimal"/>
      <w:lvlText w:val="%1."/>
      <w:lvlJc w:val="left"/>
      <w:pPr>
        <w:tabs>
          <w:tab w:val="left" w:pos="810"/>
        </w:tabs>
        <w:ind w:left="810" w:hanging="390"/>
        <w:jc w:val="both"/>
      </w:pPr>
      <w:rPr>
        <w:w w:val="100"/>
        <w:sz w:val="20"/>
        <w:szCs w:val="20"/>
        <w:shd w:val="clear" w:color="auto" w:fill="auto"/>
      </w:rPr>
    </w:lvl>
    <w:lvl w:ilvl="1">
      <w:start w:val="1"/>
      <w:numFmt w:val="lowerLetter"/>
      <w:lvlText w:val="%2)"/>
      <w:lvlJc w:val="left"/>
      <w:pPr>
        <w:tabs>
          <w:tab w:val="left" w:pos="1260"/>
        </w:tabs>
        <w:ind w:left="1260" w:hanging="420"/>
        <w:jc w:val="both"/>
      </w:pPr>
    </w:lvl>
    <w:lvl w:ilvl="2">
      <w:start w:val="1"/>
      <w:numFmt w:val="lowerRoman"/>
      <w:lvlText w:val="%3."/>
      <w:lvlJc w:val="right"/>
      <w:pPr>
        <w:tabs>
          <w:tab w:val="left" w:pos="1680"/>
        </w:tabs>
        <w:ind w:left="1680" w:hanging="420"/>
        <w:jc w:val="both"/>
      </w:p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100" w:hanging="420"/>
        <w:jc w:val="both"/>
      </w:p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20" w:hanging="420"/>
        <w:jc w:val="both"/>
      </w:p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40" w:hanging="420"/>
        <w:jc w:val="both"/>
      </w:p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60" w:hanging="420"/>
        <w:jc w:val="both"/>
      </w:p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80" w:hanging="420"/>
        <w:jc w:val="both"/>
      </w:p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200" w:hanging="420"/>
        <w:jc w:val="both"/>
      </w:pPr>
    </w:lvl>
  </w:abstractNum>
  <w:abstractNum w:abstractNumId="6">
    <w:nsid w:val="2F000006"/>
    <w:multiLevelType w:val="multilevel"/>
    <w:tmpl w:val="B07276DA"/>
    <w:lvl w:ilvl="0">
      <w:start w:val="1"/>
      <w:numFmt w:val="decimal"/>
      <w:lvlText w:val="%1．"/>
      <w:lvlJc w:val="left"/>
      <w:pPr>
        <w:tabs>
          <w:tab w:val="left" w:pos="315"/>
        </w:tabs>
        <w:ind w:left="315" w:hanging="315"/>
        <w:jc w:val="both"/>
      </w:pPr>
    </w:lvl>
    <w:lvl w:ilvl="1">
      <w:start w:val="1"/>
      <w:numFmt w:val="decimal"/>
      <w:lvlText w:val="%1．"/>
      <w:lvlJc w:val="left"/>
      <w:pPr>
        <w:tabs>
          <w:tab w:val="left" w:pos="315"/>
        </w:tabs>
        <w:ind w:left="315" w:hanging="315"/>
        <w:jc w:val="both"/>
      </w:pPr>
    </w:lvl>
    <w:lvl w:ilvl="2">
      <w:start w:val="1"/>
      <w:numFmt w:val="decimal"/>
      <w:lvlText w:val="%1．"/>
      <w:lvlJc w:val="left"/>
      <w:pPr>
        <w:tabs>
          <w:tab w:val="left" w:pos="315"/>
        </w:tabs>
        <w:ind w:left="315" w:hanging="315"/>
        <w:jc w:val="both"/>
      </w:pPr>
    </w:lvl>
    <w:lvl w:ilvl="3">
      <w:start w:val="1"/>
      <w:numFmt w:val="decimal"/>
      <w:lvlText w:val="%1．"/>
      <w:lvlJc w:val="left"/>
      <w:pPr>
        <w:tabs>
          <w:tab w:val="left" w:pos="315"/>
        </w:tabs>
        <w:ind w:left="315" w:hanging="315"/>
        <w:jc w:val="both"/>
      </w:pPr>
    </w:lvl>
    <w:lvl w:ilvl="4">
      <w:start w:val="1"/>
      <w:numFmt w:val="decimal"/>
      <w:lvlText w:val="%1．"/>
      <w:lvlJc w:val="left"/>
      <w:pPr>
        <w:tabs>
          <w:tab w:val="left" w:pos="315"/>
        </w:tabs>
        <w:ind w:left="315" w:hanging="315"/>
        <w:jc w:val="both"/>
      </w:pPr>
    </w:lvl>
    <w:lvl w:ilvl="5">
      <w:start w:val="1"/>
      <w:numFmt w:val="decimal"/>
      <w:lvlText w:val="%1．"/>
      <w:lvlJc w:val="left"/>
      <w:pPr>
        <w:tabs>
          <w:tab w:val="left" w:pos="315"/>
        </w:tabs>
        <w:ind w:left="315" w:hanging="315"/>
        <w:jc w:val="both"/>
      </w:pPr>
    </w:lvl>
    <w:lvl w:ilvl="6">
      <w:start w:val="1"/>
      <w:numFmt w:val="decimal"/>
      <w:lvlText w:val="%1．"/>
      <w:lvlJc w:val="left"/>
      <w:pPr>
        <w:tabs>
          <w:tab w:val="left" w:pos="315"/>
        </w:tabs>
        <w:ind w:left="315" w:hanging="315"/>
        <w:jc w:val="both"/>
      </w:pPr>
    </w:lvl>
    <w:lvl w:ilvl="7">
      <w:start w:val="1"/>
      <w:numFmt w:val="decimal"/>
      <w:lvlText w:val="%1．"/>
      <w:lvlJc w:val="left"/>
      <w:pPr>
        <w:tabs>
          <w:tab w:val="left" w:pos="315"/>
        </w:tabs>
        <w:ind w:left="315" w:hanging="315"/>
        <w:jc w:val="both"/>
      </w:pPr>
    </w:lvl>
    <w:lvl w:ilvl="8">
      <w:start w:val="1"/>
      <w:numFmt w:val="decimal"/>
      <w:lvlText w:val="%1．"/>
      <w:lvlJc w:val="left"/>
      <w:pPr>
        <w:tabs>
          <w:tab w:val="left" w:pos="315"/>
        </w:tabs>
        <w:ind w:left="315" w:hanging="315"/>
        <w:jc w:val="both"/>
      </w:pPr>
    </w:lvl>
  </w:abstractNum>
  <w:abstractNum w:abstractNumId="7">
    <w:nsid w:val="2F000007"/>
    <w:multiLevelType w:val="multilevel"/>
    <w:tmpl w:val="F990A854"/>
    <w:lvl w:ilvl="0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  <w:jc w:val="both"/>
      </w:pPr>
      <w:rPr>
        <w:rFonts w:ascii="宋体" w:eastAsia="Times New Roman" w:hAnsi="宋体"/>
        <w:w w:val="100"/>
        <w:sz w:val="24"/>
        <w:szCs w:val="24"/>
        <w:u w:val="none"/>
        <w:shd w:val="clear" w:color="auto" w:fill="auto"/>
      </w:rPr>
    </w:lvl>
    <w:lvl w:ilvl="1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  <w:jc w:val="both"/>
      </w:pPr>
      <w:rPr>
        <w:rFonts w:ascii="宋体" w:eastAsia="Times New Roman" w:hAnsi="宋体"/>
        <w:w w:val="100"/>
        <w:sz w:val="24"/>
        <w:szCs w:val="24"/>
        <w:u w:val="none"/>
        <w:shd w:val="clear" w:color="auto" w:fill="auto"/>
      </w:rPr>
    </w:lvl>
    <w:lvl w:ilvl="2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  <w:jc w:val="both"/>
      </w:pPr>
      <w:rPr>
        <w:rFonts w:ascii="宋体" w:eastAsia="Times New Roman" w:hAnsi="宋体"/>
        <w:w w:val="100"/>
        <w:sz w:val="24"/>
        <w:szCs w:val="24"/>
        <w:u w:val="none"/>
        <w:shd w:val="clear" w:color="auto" w:fill="auto"/>
      </w:rPr>
    </w:lvl>
    <w:lvl w:ilvl="3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  <w:jc w:val="both"/>
      </w:pPr>
      <w:rPr>
        <w:rFonts w:ascii="宋体" w:eastAsia="Times New Roman" w:hAnsi="宋体"/>
        <w:w w:val="100"/>
        <w:sz w:val="24"/>
        <w:szCs w:val="24"/>
        <w:u w:val="none"/>
        <w:shd w:val="clear" w:color="auto" w:fill="auto"/>
      </w:rPr>
    </w:lvl>
    <w:lvl w:ilvl="4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  <w:jc w:val="both"/>
      </w:pPr>
      <w:rPr>
        <w:rFonts w:ascii="宋体" w:eastAsia="Times New Roman" w:hAnsi="宋体"/>
        <w:w w:val="100"/>
        <w:sz w:val="24"/>
        <w:szCs w:val="24"/>
        <w:u w:val="none"/>
        <w:shd w:val="clear" w:color="auto" w:fill="auto"/>
      </w:rPr>
    </w:lvl>
    <w:lvl w:ilvl="5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  <w:jc w:val="both"/>
      </w:pPr>
      <w:rPr>
        <w:rFonts w:ascii="宋体" w:eastAsia="Times New Roman" w:hAnsi="宋体"/>
        <w:w w:val="100"/>
        <w:sz w:val="24"/>
        <w:szCs w:val="24"/>
        <w:u w:val="none"/>
        <w:shd w:val="clear" w:color="auto" w:fill="auto"/>
      </w:rPr>
    </w:lvl>
    <w:lvl w:ilvl="6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  <w:jc w:val="both"/>
      </w:pPr>
      <w:rPr>
        <w:rFonts w:ascii="宋体" w:eastAsia="Times New Roman" w:hAnsi="宋体"/>
        <w:w w:val="100"/>
        <w:sz w:val="24"/>
        <w:szCs w:val="24"/>
        <w:u w:val="none"/>
        <w:shd w:val="clear" w:color="auto" w:fill="auto"/>
      </w:rPr>
    </w:lvl>
    <w:lvl w:ilvl="7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  <w:jc w:val="both"/>
      </w:pPr>
      <w:rPr>
        <w:rFonts w:ascii="宋体" w:eastAsia="Times New Roman" w:hAnsi="宋体"/>
        <w:w w:val="100"/>
        <w:sz w:val="24"/>
        <w:szCs w:val="24"/>
        <w:u w:val="none"/>
        <w:shd w:val="clear" w:color="auto" w:fill="auto"/>
      </w:rPr>
    </w:lvl>
    <w:lvl w:ilvl="8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  <w:jc w:val="both"/>
      </w:pPr>
      <w:rPr>
        <w:rFonts w:ascii="宋体" w:eastAsia="Times New Roman" w:hAnsi="宋体"/>
        <w:w w:val="100"/>
        <w:sz w:val="24"/>
        <w:szCs w:val="24"/>
        <w:u w:val="none"/>
        <w:shd w:val="clear" w:color="auto" w:fill="auto"/>
      </w:rPr>
    </w:lvl>
  </w:abstractNum>
  <w:abstractNum w:abstractNumId="8">
    <w:nsid w:val="2F000008"/>
    <w:multiLevelType w:val="multilevel"/>
    <w:tmpl w:val="40600304"/>
    <w:lvl w:ilvl="0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  <w:jc w:val="both"/>
      </w:pPr>
      <w:rPr>
        <w:rFonts w:ascii="宋体" w:eastAsia="Times New Roman" w:hAnsi="宋体"/>
        <w:w w:val="100"/>
        <w:sz w:val="24"/>
        <w:szCs w:val="24"/>
        <w:u w:val="none"/>
        <w:shd w:val="clear" w:color="auto" w:fill="auto"/>
      </w:rPr>
    </w:lvl>
    <w:lvl w:ilvl="1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  <w:jc w:val="both"/>
      </w:pPr>
      <w:rPr>
        <w:rFonts w:ascii="宋体" w:eastAsia="Times New Roman" w:hAnsi="宋体"/>
        <w:w w:val="100"/>
        <w:sz w:val="24"/>
        <w:szCs w:val="24"/>
        <w:u w:val="none"/>
        <w:shd w:val="clear" w:color="auto" w:fill="auto"/>
      </w:rPr>
    </w:lvl>
    <w:lvl w:ilvl="2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  <w:jc w:val="both"/>
      </w:pPr>
      <w:rPr>
        <w:rFonts w:ascii="宋体" w:eastAsia="Times New Roman" w:hAnsi="宋体"/>
        <w:w w:val="100"/>
        <w:sz w:val="24"/>
        <w:szCs w:val="24"/>
        <w:u w:val="none"/>
        <w:shd w:val="clear" w:color="auto" w:fill="auto"/>
      </w:rPr>
    </w:lvl>
    <w:lvl w:ilvl="3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  <w:jc w:val="both"/>
      </w:pPr>
      <w:rPr>
        <w:rFonts w:ascii="宋体" w:eastAsia="Times New Roman" w:hAnsi="宋体"/>
        <w:w w:val="100"/>
        <w:sz w:val="24"/>
        <w:szCs w:val="24"/>
        <w:u w:val="none"/>
        <w:shd w:val="clear" w:color="auto" w:fill="auto"/>
      </w:rPr>
    </w:lvl>
    <w:lvl w:ilvl="4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  <w:jc w:val="both"/>
      </w:pPr>
      <w:rPr>
        <w:rFonts w:ascii="宋体" w:eastAsia="Times New Roman" w:hAnsi="宋体"/>
        <w:w w:val="100"/>
        <w:sz w:val="24"/>
        <w:szCs w:val="24"/>
        <w:u w:val="none"/>
        <w:shd w:val="clear" w:color="auto" w:fill="auto"/>
      </w:rPr>
    </w:lvl>
    <w:lvl w:ilvl="5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  <w:jc w:val="both"/>
      </w:pPr>
      <w:rPr>
        <w:rFonts w:ascii="宋体" w:eastAsia="Times New Roman" w:hAnsi="宋体"/>
        <w:w w:val="100"/>
        <w:sz w:val="24"/>
        <w:szCs w:val="24"/>
        <w:u w:val="none"/>
        <w:shd w:val="clear" w:color="auto" w:fill="auto"/>
      </w:rPr>
    </w:lvl>
    <w:lvl w:ilvl="6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  <w:jc w:val="both"/>
      </w:pPr>
      <w:rPr>
        <w:rFonts w:ascii="宋体" w:eastAsia="Times New Roman" w:hAnsi="宋体"/>
        <w:w w:val="100"/>
        <w:sz w:val="24"/>
        <w:szCs w:val="24"/>
        <w:u w:val="none"/>
        <w:shd w:val="clear" w:color="auto" w:fill="auto"/>
      </w:rPr>
    </w:lvl>
    <w:lvl w:ilvl="7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  <w:jc w:val="both"/>
      </w:pPr>
      <w:rPr>
        <w:rFonts w:ascii="宋体" w:eastAsia="Times New Roman" w:hAnsi="宋体"/>
        <w:w w:val="100"/>
        <w:sz w:val="24"/>
        <w:szCs w:val="24"/>
        <w:u w:val="none"/>
        <w:shd w:val="clear" w:color="auto" w:fill="auto"/>
      </w:rPr>
    </w:lvl>
    <w:lvl w:ilvl="8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  <w:jc w:val="both"/>
      </w:pPr>
      <w:rPr>
        <w:rFonts w:ascii="宋体" w:eastAsia="Times New Roman" w:hAnsi="宋体"/>
        <w:w w:val="100"/>
        <w:sz w:val="24"/>
        <w:szCs w:val="24"/>
        <w:u w:val="none"/>
        <w:shd w:val="clear" w:color="auto" w:fill="auto"/>
      </w:r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</w:num>
  <w:num w:numId="8">
    <w:abstractNumId w:val="7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isplayHorizontalDrawingGridEvery w:val="0"/>
  <w:displayVerticalDrawingGridEvery w:val="2"/>
  <w:characterSpacingControl w:val="compressPunctuation"/>
  <w:noLineBreaksAfter w:lang="ko-KR" w:val="$([{£¥·‘“〈《「『【〔〖〝﹙﹛﹝＄（．［｛￡￥"/>
  <w:noLineBreaksBefore w:lang="ko-KR" w:val="$([{£¥·‘“〈《「『【〔〖〝﹙﹛﹝＄（．［｛￡￥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balanceSingleByteDoubleByteWidth/>
    <w:ulTrailSpace/>
    <w:adjustLineHeightInTable/>
    <w:useFELayout/>
  </w:compat>
  <w:rsids>
    <w:rsidRoot w:val="00803DF5"/>
    <w:rsid w:val="00027CAB"/>
    <w:rsid w:val="00070C92"/>
    <w:rsid w:val="00122C75"/>
    <w:rsid w:val="00217239"/>
    <w:rsid w:val="002F6356"/>
    <w:rsid w:val="0033292C"/>
    <w:rsid w:val="005831D6"/>
    <w:rsid w:val="005970BB"/>
    <w:rsid w:val="00643813"/>
    <w:rsid w:val="00681A53"/>
    <w:rsid w:val="00691CB9"/>
    <w:rsid w:val="00781BF4"/>
    <w:rsid w:val="007E1DB0"/>
    <w:rsid w:val="007E55BE"/>
    <w:rsid w:val="00803DF5"/>
    <w:rsid w:val="00C05DA9"/>
    <w:rsid w:val="00E74C33"/>
    <w:rsid w:val="00E91FF7"/>
    <w:rsid w:val="00EC0F64"/>
    <w:rsid w:val="00F61F7A"/>
  </w:rsids>
  <m:mathPr>
    <m:mathFont m:val="Cambria Math"/>
    <m:brkBin m:val="before"/>
    <m:brkBinSub m:val="--"/>
    <m:smallFrac/>
    <m:dispDef/>
    <m:lMargin m:val="1440"/>
    <m:rMargin m:val="144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05DA9"/>
    <w:pPr>
      <w:jc w:val="both"/>
    </w:pPr>
    <w:rPr>
      <w:rFonts w:ascii="Times New Roman" w:eastAsia="Times New Roman" w:hAnsi="Times New Roman"/>
      <w:sz w:val="21"/>
      <w:szCs w:val="21"/>
    </w:rPr>
  </w:style>
  <w:style w:type="paragraph" w:styleId="1">
    <w:name w:val="heading 1"/>
    <w:uiPriority w:val="7"/>
    <w:qFormat/>
    <w:rsid w:val="00C05DA9"/>
    <w:pPr>
      <w:jc w:val="both"/>
      <w:outlineLvl w:val="0"/>
    </w:pPr>
    <w:rPr>
      <w:sz w:val="28"/>
      <w:szCs w:val="28"/>
    </w:rPr>
  </w:style>
  <w:style w:type="paragraph" w:styleId="2">
    <w:name w:val="heading 2"/>
    <w:uiPriority w:val="8"/>
    <w:qFormat/>
    <w:rsid w:val="00C05DA9"/>
    <w:pPr>
      <w:jc w:val="both"/>
      <w:outlineLvl w:val="1"/>
    </w:pPr>
    <w:rPr>
      <w:sz w:val="21"/>
      <w:szCs w:val="21"/>
    </w:rPr>
  </w:style>
  <w:style w:type="paragraph" w:styleId="3">
    <w:name w:val="heading 3"/>
    <w:uiPriority w:val="9"/>
    <w:qFormat/>
    <w:rsid w:val="00C05DA9"/>
    <w:pPr>
      <w:ind w:left="1000" w:hanging="400"/>
      <w:jc w:val="both"/>
      <w:outlineLvl w:val="2"/>
    </w:pPr>
    <w:rPr>
      <w:sz w:val="21"/>
      <w:szCs w:val="21"/>
    </w:rPr>
  </w:style>
  <w:style w:type="paragraph" w:styleId="4">
    <w:name w:val="heading 4"/>
    <w:uiPriority w:val="10"/>
    <w:qFormat/>
    <w:rsid w:val="00C05DA9"/>
    <w:pPr>
      <w:ind w:left="1200" w:hanging="400"/>
      <w:jc w:val="both"/>
      <w:outlineLvl w:val="3"/>
    </w:pPr>
    <w:rPr>
      <w:b/>
      <w:sz w:val="21"/>
      <w:szCs w:val="21"/>
    </w:rPr>
  </w:style>
  <w:style w:type="paragraph" w:styleId="5">
    <w:name w:val="heading 5"/>
    <w:uiPriority w:val="11"/>
    <w:qFormat/>
    <w:rsid w:val="00C05DA9"/>
    <w:pPr>
      <w:ind w:left="1400" w:hanging="400"/>
      <w:jc w:val="both"/>
      <w:outlineLvl w:val="4"/>
    </w:pPr>
    <w:rPr>
      <w:sz w:val="21"/>
      <w:szCs w:val="21"/>
    </w:rPr>
  </w:style>
  <w:style w:type="paragraph" w:styleId="6">
    <w:name w:val="heading 6"/>
    <w:uiPriority w:val="12"/>
    <w:qFormat/>
    <w:rsid w:val="00C05DA9"/>
    <w:pPr>
      <w:ind w:left="1600" w:hanging="400"/>
      <w:jc w:val="both"/>
      <w:outlineLvl w:val="5"/>
    </w:pPr>
    <w:rPr>
      <w:b/>
      <w:sz w:val="21"/>
      <w:szCs w:val="21"/>
    </w:rPr>
  </w:style>
  <w:style w:type="paragraph" w:styleId="7">
    <w:name w:val="heading 7"/>
    <w:uiPriority w:val="13"/>
    <w:qFormat/>
    <w:rsid w:val="00C05DA9"/>
    <w:pPr>
      <w:ind w:left="1800" w:hanging="400"/>
      <w:jc w:val="both"/>
      <w:outlineLvl w:val="6"/>
    </w:pPr>
    <w:rPr>
      <w:sz w:val="21"/>
      <w:szCs w:val="21"/>
    </w:rPr>
  </w:style>
  <w:style w:type="paragraph" w:styleId="8">
    <w:name w:val="heading 8"/>
    <w:uiPriority w:val="14"/>
    <w:qFormat/>
    <w:rsid w:val="00C05DA9"/>
    <w:pPr>
      <w:ind w:left="2000" w:hanging="400"/>
      <w:jc w:val="both"/>
      <w:outlineLvl w:val="7"/>
    </w:pPr>
    <w:rPr>
      <w:sz w:val="21"/>
      <w:szCs w:val="21"/>
    </w:rPr>
  </w:style>
  <w:style w:type="paragraph" w:styleId="9">
    <w:name w:val="heading 9"/>
    <w:uiPriority w:val="15"/>
    <w:qFormat/>
    <w:rsid w:val="00C05DA9"/>
    <w:pPr>
      <w:ind w:left="2200" w:hanging="400"/>
      <w:jc w:val="both"/>
      <w:outlineLvl w:val="8"/>
    </w:pPr>
    <w:rPr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5"/>
    <w:qFormat/>
    <w:rsid w:val="00C05DA9"/>
    <w:pPr>
      <w:jc w:val="both"/>
    </w:pPr>
    <w:rPr>
      <w:sz w:val="21"/>
      <w:szCs w:val="21"/>
    </w:rPr>
  </w:style>
  <w:style w:type="paragraph" w:styleId="a4">
    <w:name w:val="Title"/>
    <w:uiPriority w:val="6"/>
    <w:qFormat/>
    <w:rsid w:val="00C05DA9"/>
    <w:pPr>
      <w:jc w:val="center"/>
    </w:pPr>
    <w:rPr>
      <w:b/>
      <w:sz w:val="32"/>
      <w:szCs w:val="32"/>
    </w:rPr>
  </w:style>
  <w:style w:type="paragraph" w:styleId="a5">
    <w:name w:val="Subtitle"/>
    <w:uiPriority w:val="16"/>
    <w:qFormat/>
    <w:rsid w:val="00C05DA9"/>
    <w:pPr>
      <w:jc w:val="center"/>
    </w:pPr>
    <w:rPr>
      <w:sz w:val="24"/>
      <w:szCs w:val="24"/>
    </w:rPr>
  </w:style>
  <w:style w:type="character" w:styleId="a6">
    <w:name w:val="Subtle Emphasis"/>
    <w:uiPriority w:val="17"/>
    <w:qFormat/>
    <w:rsid w:val="00C05DA9"/>
    <w:rPr>
      <w:i/>
      <w:color w:val="404040"/>
      <w:w w:val="100"/>
      <w:sz w:val="21"/>
      <w:szCs w:val="21"/>
      <w:shd w:val="clear" w:color="auto" w:fill="auto"/>
    </w:rPr>
  </w:style>
  <w:style w:type="character" w:styleId="a7">
    <w:name w:val="Emphasis"/>
    <w:uiPriority w:val="18"/>
    <w:qFormat/>
    <w:rsid w:val="00C05DA9"/>
    <w:rPr>
      <w:i/>
      <w:w w:val="100"/>
      <w:sz w:val="21"/>
      <w:szCs w:val="21"/>
      <w:shd w:val="clear" w:color="auto" w:fill="auto"/>
    </w:rPr>
  </w:style>
  <w:style w:type="character" w:styleId="a8">
    <w:name w:val="Intense Emphasis"/>
    <w:uiPriority w:val="19"/>
    <w:qFormat/>
    <w:rsid w:val="00C05DA9"/>
    <w:rPr>
      <w:i/>
      <w:color w:val="5B9BD5"/>
      <w:w w:val="100"/>
      <w:sz w:val="21"/>
      <w:szCs w:val="21"/>
      <w:shd w:val="clear" w:color="auto" w:fill="auto"/>
    </w:rPr>
  </w:style>
  <w:style w:type="character" w:styleId="a9">
    <w:name w:val="Strong"/>
    <w:uiPriority w:val="20"/>
    <w:qFormat/>
    <w:rsid w:val="00C05DA9"/>
    <w:rPr>
      <w:b/>
      <w:w w:val="100"/>
      <w:sz w:val="21"/>
      <w:szCs w:val="21"/>
      <w:shd w:val="clear" w:color="auto" w:fill="auto"/>
    </w:rPr>
  </w:style>
  <w:style w:type="paragraph" w:styleId="aa">
    <w:name w:val="Quote"/>
    <w:uiPriority w:val="21"/>
    <w:qFormat/>
    <w:rsid w:val="00C05DA9"/>
    <w:pPr>
      <w:ind w:left="864" w:right="864"/>
      <w:jc w:val="center"/>
    </w:pPr>
    <w:rPr>
      <w:i/>
      <w:color w:val="404040"/>
      <w:sz w:val="21"/>
      <w:szCs w:val="21"/>
    </w:rPr>
  </w:style>
  <w:style w:type="paragraph" w:styleId="ab">
    <w:name w:val="Intense Quote"/>
    <w:uiPriority w:val="22"/>
    <w:qFormat/>
    <w:rsid w:val="00C05DA9"/>
    <w:pPr>
      <w:ind w:left="950" w:right="950"/>
      <w:jc w:val="center"/>
    </w:pPr>
    <w:rPr>
      <w:i/>
      <w:color w:val="5B9BD5"/>
      <w:sz w:val="21"/>
      <w:szCs w:val="21"/>
    </w:rPr>
  </w:style>
  <w:style w:type="character" w:styleId="ac">
    <w:name w:val="Subtle Reference"/>
    <w:uiPriority w:val="23"/>
    <w:qFormat/>
    <w:rsid w:val="00C05DA9"/>
    <w:rPr>
      <w:smallCaps/>
      <w:color w:val="5A5A5A"/>
      <w:w w:val="100"/>
      <w:sz w:val="21"/>
      <w:szCs w:val="21"/>
      <w:shd w:val="clear" w:color="auto" w:fill="auto"/>
    </w:rPr>
  </w:style>
  <w:style w:type="character" w:styleId="ad">
    <w:name w:val="Intense Reference"/>
    <w:uiPriority w:val="24"/>
    <w:qFormat/>
    <w:rsid w:val="00C05DA9"/>
    <w:rPr>
      <w:b/>
      <w:smallCaps/>
      <w:color w:val="5B9BD5"/>
      <w:w w:val="100"/>
      <w:sz w:val="21"/>
      <w:szCs w:val="21"/>
      <w:shd w:val="clear" w:color="auto" w:fill="auto"/>
    </w:rPr>
  </w:style>
  <w:style w:type="character" w:styleId="ae">
    <w:name w:val="Book Title"/>
    <w:uiPriority w:val="25"/>
    <w:qFormat/>
    <w:rsid w:val="00C05DA9"/>
    <w:rPr>
      <w:b/>
      <w:i/>
      <w:w w:val="100"/>
      <w:sz w:val="21"/>
      <w:szCs w:val="21"/>
      <w:shd w:val="clear" w:color="auto" w:fill="auto"/>
    </w:rPr>
  </w:style>
  <w:style w:type="paragraph" w:styleId="af">
    <w:name w:val="List Paragraph"/>
    <w:uiPriority w:val="26"/>
    <w:qFormat/>
    <w:rsid w:val="00C05DA9"/>
    <w:pPr>
      <w:ind w:left="850"/>
      <w:jc w:val="both"/>
    </w:pPr>
    <w:rPr>
      <w:sz w:val="21"/>
      <w:szCs w:val="21"/>
    </w:rPr>
  </w:style>
  <w:style w:type="paragraph" w:styleId="TOC">
    <w:name w:val="TOC Heading"/>
    <w:uiPriority w:val="27"/>
    <w:unhideWhenUsed/>
    <w:qFormat/>
    <w:rsid w:val="00C05DA9"/>
    <w:rPr>
      <w:color w:val="2E74B5"/>
      <w:sz w:val="32"/>
      <w:szCs w:val="32"/>
    </w:rPr>
  </w:style>
  <w:style w:type="paragraph" w:styleId="10">
    <w:name w:val="toc 1"/>
    <w:uiPriority w:val="28"/>
    <w:unhideWhenUsed/>
    <w:qFormat/>
    <w:rsid w:val="00C05DA9"/>
    <w:pPr>
      <w:jc w:val="both"/>
    </w:pPr>
    <w:rPr>
      <w:sz w:val="21"/>
      <w:szCs w:val="21"/>
    </w:rPr>
  </w:style>
  <w:style w:type="paragraph" w:styleId="20">
    <w:name w:val="toc 2"/>
    <w:uiPriority w:val="29"/>
    <w:unhideWhenUsed/>
    <w:qFormat/>
    <w:rsid w:val="00C05DA9"/>
    <w:pPr>
      <w:ind w:left="425"/>
      <w:jc w:val="both"/>
    </w:pPr>
    <w:rPr>
      <w:sz w:val="21"/>
      <w:szCs w:val="21"/>
    </w:rPr>
  </w:style>
  <w:style w:type="paragraph" w:styleId="30">
    <w:name w:val="toc 3"/>
    <w:uiPriority w:val="30"/>
    <w:unhideWhenUsed/>
    <w:qFormat/>
    <w:rsid w:val="00C05DA9"/>
    <w:pPr>
      <w:ind w:left="850"/>
      <w:jc w:val="both"/>
    </w:pPr>
    <w:rPr>
      <w:sz w:val="21"/>
      <w:szCs w:val="21"/>
    </w:rPr>
  </w:style>
  <w:style w:type="paragraph" w:styleId="40">
    <w:name w:val="toc 4"/>
    <w:uiPriority w:val="31"/>
    <w:unhideWhenUsed/>
    <w:qFormat/>
    <w:rsid w:val="00C05DA9"/>
    <w:pPr>
      <w:ind w:left="1275"/>
      <w:jc w:val="both"/>
    </w:pPr>
    <w:rPr>
      <w:sz w:val="21"/>
      <w:szCs w:val="21"/>
    </w:rPr>
  </w:style>
  <w:style w:type="paragraph" w:styleId="50">
    <w:name w:val="toc 5"/>
    <w:uiPriority w:val="32"/>
    <w:unhideWhenUsed/>
    <w:qFormat/>
    <w:rsid w:val="00C05DA9"/>
    <w:pPr>
      <w:ind w:left="1700"/>
      <w:jc w:val="both"/>
    </w:pPr>
    <w:rPr>
      <w:sz w:val="21"/>
      <w:szCs w:val="21"/>
    </w:rPr>
  </w:style>
  <w:style w:type="paragraph" w:styleId="60">
    <w:name w:val="toc 6"/>
    <w:uiPriority w:val="33"/>
    <w:unhideWhenUsed/>
    <w:qFormat/>
    <w:rsid w:val="00C05DA9"/>
    <w:pPr>
      <w:ind w:left="2125"/>
      <w:jc w:val="both"/>
    </w:pPr>
    <w:rPr>
      <w:sz w:val="21"/>
      <w:szCs w:val="21"/>
    </w:rPr>
  </w:style>
  <w:style w:type="paragraph" w:styleId="70">
    <w:name w:val="toc 7"/>
    <w:uiPriority w:val="34"/>
    <w:unhideWhenUsed/>
    <w:qFormat/>
    <w:rsid w:val="00C05DA9"/>
    <w:pPr>
      <w:ind w:left="2550"/>
      <w:jc w:val="both"/>
    </w:pPr>
    <w:rPr>
      <w:sz w:val="21"/>
      <w:szCs w:val="21"/>
    </w:rPr>
  </w:style>
  <w:style w:type="paragraph" w:styleId="80">
    <w:name w:val="toc 8"/>
    <w:uiPriority w:val="35"/>
    <w:unhideWhenUsed/>
    <w:qFormat/>
    <w:rsid w:val="00C05DA9"/>
    <w:pPr>
      <w:ind w:left="2975"/>
      <w:jc w:val="both"/>
    </w:pPr>
    <w:rPr>
      <w:sz w:val="21"/>
      <w:szCs w:val="21"/>
    </w:rPr>
  </w:style>
  <w:style w:type="paragraph" w:styleId="90">
    <w:name w:val="toc 9"/>
    <w:uiPriority w:val="36"/>
    <w:unhideWhenUsed/>
    <w:qFormat/>
    <w:rsid w:val="00C05DA9"/>
    <w:pPr>
      <w:ind w:left="3400"/>
      <w:jc w:val="both"/>
    </w:pPr>
    <w:rPr>
      <w:sz w:val="21"/>
      <w:szCs w:val="21"/>
    </w:rPr>
  </w:style>
  <w:style w:type="paragraph" w:styleId="21">
    <w:name w:val="Body Text 2"/>
    <w:basedOn w:val="a"/>
    <w:link w:val="2Char"/>
    <w:rsid w:val="00C05DA9"/>
    <w:rPr>
      <w:rFonts w:ascii="宋体" w:eastAsia="宋体" w:hAnsi="宋体"/>
      <w:sz w:val="24"/>
      <w:szCs w:val="24"/>
    </w:rPr>
  </w:style>
  <w:style w:type="character" w:customStyle="1" w:styleId="2Char">
    <w:name w:val="正文文本 2 Char"/>
    <w:basedOn w:val="a0"/>
    <w:link w:val="21"/>
    <w:rsid w:val="00C05DA9"/>
    <w:rPr>
      <w:rFonts w:ascii="宋体" w:eastAsia="宋体" w:hAnsi="宋体"/>
      <w:w w:val="100"/>
      <w:sz w:val="20"/>
      <w:szCs w:val="20"/>
      <w:shd w:val="clear" w:color="auto" w:fill="auto"/>
    </w:rPr>
  </w:style>
  <w:style w:type="paragraph" w:styleId="af0">
    <w:name w:val="header"/>
    <w:basedOn w:val="a"/>
    <w:link w:val="Char"/>
    <w:uiPriority w:val="99"/>
    <w:unhideWhenUsed/>
    <w:rsid w:val="00EC0F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f0"/>
    <w:uiPriority w:val="99"/>
    <w:rsid w:val="00EC0F64"/>
    <w:rPr>
      <w:rFonts w:ascii="Times New Roman" w:eastAsia="Times New Roman" w:hAnsi="Times New Roman"/>
      <w:sz w:val="18"/>
      <w:szCs w:val="18"/>
    </w:rPr>
  </w:style>
  <w:style w:type="paragraph" w:styleId="af1">
    <w:name w:val="footer"/>
    <w:basedOn w:val="a"/>
    <w:link w:val="Char0"/>
    <w:uiPriority w:val="99"/>
    <w:unhideWhenUsed/>
    <w:rsid w:val="00EC0F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f1"/>
    <w:uiPriority w:val="99"/>
    <w:rsid w:val="00EC0F64"/>
    <w:rPr>
      <w:rFonts w:ascii="Times New Roman" w:eastAsia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jc w:val="both"/>
    </w:pPr>
    <w:rPr>
      <w:rFonts w:ascii="Times New Roman" w:eastAsia="Times New Roman" w:hAnsi="Times New Roman"/>
      <w:sz w:val="21"/>
      <w:szCs w:val="21"/>
    </w:rPr>
  </w:style>
  <w:style w:type="paragraph" w:styleId="1">
    <w:name w:val="heading 1"/>
    <w:uiPriority w:val="7"/>
    <w:qFormat/>
    <w:pPr>
      <w:jc w:val="both"/>
      <w:outlineLvl w:val="0"/>
    </w:pPr>
    <w:rPr>
      <w:sz w:val="28"/>
      <w:szCs w:val="28"/>
    </w:rPr>
  </w:style>
  <w:style w:type="paragraph" w:styleId="2">
    <w:name w:val="heading 2"/>
    <w:uiPriority w:val="8"/>
    <w:qFormat/>
    <w:pPr>
      <w:jc w:val="both"/>
      <w:outlineLvl w:val="1"/>
    </w:pPr>
    <w:rPr>
      <w:sz w:val="21"/>
      <w:szCs w:val="21"/>
    </w:rPr>
  </w:style>
  <w:style w:type="paragraph" w:styleId="3">
    <w:name w:val="heading 3"/>
    <w:uiPriority w:val="9"/>
    <w:qFormat/>
    <w:pPr>
      <w:ind w:left="1000" w:hanging="400"/>
      <w:jc w:val="both"/>
      <w:outlineLvl w:val="2"/>
    </w:pPr>
    <w:rPr>
      <w:sz w:val="21"/>
      <w:szCs w:val="21"/>
    </w:rPr>
  </w:style>
  <w:style w:type="paragraph" w:styleId="4">
    <w:name w:val="heading 4"/>
    <w:uiPriority w:val="10"/>
    <w:qFormat/>
    <w:pPr>
      <w:ind w:left="1200" w:hanging="400"/>
      <w:jc w:val="both"/>
      <w:outlineLvl w:val="3"/>
    </w:pPr>
    <w:rPr>
      <w:b/>
      <w:sz w:val="21"/>
      <w:szCs w:val="21"/>
    </w:rPr>
  </w:style>
  <w:style w:type="paragraph" w:styleId="5">
    <w:name w:val="heading 5"/>
    <w:uiPriority w:val="11"/>
    <w:qFormat/>
    <w:pPr>
      <w:ind w:left="1400" w:hanging="400"/>
      <w:jc w:val="both"/>
      <w:outlineLvl w:val="4"/>
    </w:pPr>
    <w:rPr>
      <w:sz w:val="21"/>
      <w:szCs w:val="21"/>
    </w:rPr>
  </w:style>
  <w:style w:type="paragraph" w:styleId="6">
    <w:name w:val="heading 6"/>
    <w:uiPriority w:val="12"/>
    <w:qFormat/>
    <w:pPr>
      <w:ind w:left="1600" w:hanging="400"/>
      <w:jc w:val="both"/>
      <w:outlineLvl w:val="5"/>
    </w:pPr>
    <w:rPr>
      <w:b/>
      <w:sz w:val="21"/>
      <w:szCs w:val="21"/>
    </w:rPr>
  </w:style>
  <w:style w:type="paragraph" w:styleId="7">
    <w:name w:val="heading 7"/>
    <w:uiPriority w:val="13"/>
    <w:qFormat/>
    <w:pPr>
      <w:ind w:left="1800" w:hanging="400"/>
      <w:jc w:val="both"/>
      <w:outlineLvl w:val="6"/>
    </w:pPr>
    <w:rPr>
      <w:sz w:val="21"/>
      <w:szCs w:val="21"/>
    </w:rPr>
  </w:style>
  <w:style w:type="paragraph" w:styleId="8">
    <w:name w:val="heading 8"/>
    <w:uiPriority w:val="14"/>
    <w:qFormat/>
    <w:pPr>
      <w:ind w:left="2000" w:hanging="400"/>
      <w:jc w:val="both"/>
      <w:outlineLvl w:val="7"/>
    </w:pPr>
    <w:rPr>
      <w:sz w:val="21"/>
      <w:szCs w:val="21"/>
    </w:rPr>
  </w:style>
  <w:style w:type="paragraph" w:styleId="9">
    <w:name w:val="heading 9"/>
    <w:uiPriority w:val="15"/>
    <w:qFormat/>
    <w:pPr>
      <w:ind w:left="2200" w:hanging="400"/>
      <w:jc w:val="both"/>
      <w:outlineLvl w:val="8"/>
    </w:pPr>
    <w:rPr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5"/>
    <w:qFormat/>
    <w:pPr>
      <w:jc w:val="both"/>
    </w:pPr>
    <w:rPr>
      <w:sz w:val="21"/>
      <w:szCs w:val="21"/>
    </w:rPr>
  </w:style>
  <w:style w:type="paragraph" w:styleId="a4">
    <w:name w:val="Title"/>
    <w:uiPriority w:val="6"/>
    <w:qFormat/>
    <w:pPr>
      <w:jc w:val="center"/>
    </w:pPr>
    <w:rPr>
      <w:b/>
      <w:sz w:val="32"/>
      <w:szCs w:val="32"/>
    </w:rPr>
  </w:style>
  <w:style w:type="paragraph" w:styleId="a5">
    <w:name w:val="Subtitle"/>
    <w:uiPriority w:val="16"/>
    <w:qFormat/>
    <w:pPr>
      <w:jc w:val="center"/>
    </w:pPr>
    <w:rPr>
      <w:sz w:val="24"/>
      <w:szCs w:val="24"/>
    </w:rPr>
  </w:style>
  <w:style w:type="character" w:styleId="a6">
    <w:name w:val="Subtle Emphasis"/>
    <w:uiPriority w:val="17"/>
    <w:qFormat/>
    <w:rPr>
      <w:i/>
      <w:color w:val="404040"/>
      <w:w w:val="100"/>
      <w:sz w:val="21"/>
      <w:szCs w:val="21"/>
      <w:shd w:val="clear" w:color="auto" w:fill="auto"/>
    </w:rPr>
  </w:style>
  <w:style w:type="character" w:styleId="a7">
    <w:name w:val="Emphasis"/>
    <w:uiPriority w:val="18"/>
    <w:qFormat/>
    <w:rPr>
      <w:i/>
      <w:w w:val="100"/>
      <w:sz w:val="21"/>
      <w:szCs w:val="21"/>
      <w:shd w:val="clear" w:color="auto" w:fill="auto"/>
    </w:rPr>
  </w:style>
  <w:style w:type="character" w:styleId="a8">
    <w:name w:val="Intense Emphasis"/>
    <w:uiPriority w:val="19"/>
    <w:qFormat/>
    <w:rPr>
      <w:i/>
      <w:color w:val="5B9BD5"/>
      <w:w w:val="100"/>
      <w:sz w:val="21"/>
      <w:szCs w:val="21"/>
      <w:shd w:val="clear" w:color="auto" w:fill="auto"/>
    </w:rPr>
  </w:style>
  <w:style w:type="character" w:styleId="a9">
    <w:name w:val="Strong"/>
    <w:uiPriority w:val="20"/>
    <w:qFormat/>
    <w:rPr>
      <w:b/>
      <w:w w:val="100"/>
      <w:sz w:val="21"/>
      <w:szCs w:val="21"/>
      <w:shd w:val="clear" w:color="auto" w:fill="auto"/>
    </w:rPr>
  </w:style>
  <w:style w:type="paragraph" w:styleId="aa">
    <w:name w:val="Quote"/>
    <w:uiPriority w:val="21"/>
    <w:qFormat/>
    <w:pPr>
      <w:ind w:left="864" w:right="864"/>
      <w:jc w:val="center"/>
    </w:pPr>
    <w:rPr>
      <w:i/>
      <w:color w:val="404040"/>
      <w:sz w:val="21"/>
      <w:szCs w:val="21"/>
    </w:rPr>
  </w:style>
  <w:style w:type="paragraph" w:styleId="ab">
    <w:name w:val="Intense Quote"/>
    <w:uiPriority w:val="22"/>
    <w:qFormat/>
    <w:pPr>
      <w:ind w:left="950" w:right="950"/>
      <w:jc w:val="center"/>
    </w:pPr>
    <w:rPr>
      <w:i/>
      <w:color w:val="5B9BD5"/>
      <w:sz w:val="21"/>
      <w:szCs w:val="21"/>
    </w:rPr>
  </w:style>
  <w:style w:type="character" w:styleId="ac">
    <w:name w:val="Subtle Reference"/>
    <w:uiPriority w:val="23"/>
    <w:qFormat/>
    <w:rPr>
      <w:smallCaps/>
      <w:color w:val="5A5A5A"/>
      <w:w w:val="100"/>
      <w:sz w:val="21"/>
      <w:szCs w:val="21"/>
      <w:shd w:val="clear" w:color="auto" w:fill="auto"/>
    </w:rPr>
  </w:style>
  <w:style w:type="character" w:styleId="ad">
    <w:name w:val="Intense Reference"/>
    <w:uiPriority w:val="24"/>
    <w:qFormat/>
    <w:rPr>
      <w:b/>
      <w:smallCaps/>
      <w:color w:val="5B9BD5"/>
      <w:w w:val="100"/>
      <w:sz w:val="21"/>
      <w:szCs w:val="21"/>
      <w:shd w:val="clear" w:color="auto" w:fill="auto"/>
    </w:rPr>
  </w:style>
  <w:style w:type="character" w:styleId="ae">
    <w:name w:val="Book Title"/>
    <w:uiPriority w:val="25"/>
    <w:qFormat/>
    <w:rPr>
      <w:b/>
      <w:i/>
      <w:w w:val="100"/>
      <w:sz w:val="21"/>
      <w:szCs w:val="21"/>
      <w:shd w:val="clear" w:color="auto" w:fill="auto"/>
    </w:rPr>
  </w:style>
  <w:style w:type="paragraph" w:styleId="af">
    <w:name w:val="List Paragraph"/>
    <w:uiPriority w:val="26"/>
    <w:qFormat/>
    <w:pPr>
      <w:ind w:left="850"/>
      <w:jc w:val="both"/>
    </w:pPr>
    <w:rPr>
      <w:sz w:val="21"/>
      <w:szCs w:val="21"/>
    </w:rPr>
  </w:style>
  <w:style w:type="paragraph" w:styleId="TOC">
    <w:name w:val="TOC Heading"/>
    <w:uiPriority w:val="27"/>
    <w:unhideWhenUsed/>
    <w:qFormat/>
    <w:rPr>
      <w:color w:val="2E74B5"/>
      <w:sz w:val="32"/>
      <w:szCs w:val="32"/>
    </w:rPr>
  </w:style>
  <w:style w:type="paragraph" w:styleId="10">
    <w:name w:val="toc 1"/>
    <w:uiPriority w:val="28"/>
    <w:unhideWhenUsed/>
    <w:qFormat/>
    <w:pPr>
      <w:jc w:val="both"/>
    </w:pPr>
    <w:rPr>
      <w:sz w:val="21"/>
      <w:szCs w:val="21"/>
    </w:rPr>
  </w:style>
  <w:style w:type="paragraph" w:styleId="20">
    <w:name w:val="toc 2"/>
    <w:uiPriority w:val="29"/>
    <w:unhideWhenUsed/>
    <w:qFormat/>
    <w:pPr>
      <w:ind w:left="425"/>
      <w:jc w:val="both"/>
    </w:pPr>
    <w:rPr>
      <w:sz w:val="21"/>
      <w:szCs w:val="21"/>
    </w:rPr>
  </w:style>
  <w:style w:type="paragraph" w:styleId="30">
    <w:name w:val="toc 3"/>
    <w:uiPriority w:val="30"/>
    <w:unhideWhenUsed/>
    <w:qFormat/>
    <w:pPr>
      <w:ind w:left="850"/>
      <w:jc w:val="both"/>
    </w:pPr>
    <w:rPr>
      <w:sz w:val="21"/>
      <w:szCs w:val="21"/>
    </w:rPr>
  </w:style>
  <w:style w:type="paragraph" w:styleId="40">
    <w:name w:val="toc 4"/>
    <w:uiPriority w:val="31"/>
    <w:unhideWhenUsed/>
    <w:qFormat/>
    <w:pPr>
      <w:ind w:left="1275"/>
      <w:jc w:val="both"/>
    </w:pPr>
    <w:rPr>
      <w:sz w:val="21"/>
      <w:szCs w:val="21"/>
    </w:rPr>
  </w:style>
  <w:style w:type="paragraph" w:styleId="50">
    <w:name w:val="toc 5"/>
    <w:uiPriority w:val="32"/>
    <w:unhideWhenUsed/>
    <w:qFormat/>
    <w:pPr>
      <w:ind w:left="1700"/>
      <w:jc w:val="both"/>
    </w:pPr>
    <w:rPr>
      <w:sz w:val="21"/>
      <w:szCs w:val="21"/>
    </w:rPr>
  </w:style>
  <w:style w:type="paragraph" w:styleId="60">
    <w:name w:val="toc 6"/>
    <w:uiPriority w:val="33"/>
    <w:unhideWhenUsed/>
    <w:qFormat/>
    <w:pPr>
      <w:ind w:left="2125"/>
      <w:jc w:val="both"/>
    </w:pPr>
    <w:rPr>
      <w:sz w:val="21"/>
      <w:szCs w:val="21"/>
    </w:rPr>
  </w:style>
  <w:style w:type="paragraph" w:styleId="70">
    <w:name w:val="toc 7"/>
    <w:uiPriority w:val="34"/>
    <w:unhideWhenUsed/>
    <w:qFormat/>
    <w:pPr>
      <w:ind w:left="2550"/>
      <w:jc w:val="both"/>
    </w:pPr>
    <w:rPr>
      <w:sz w:val="21"/>
      <w:szCs w:val="21"/>
    </w:rPr>
  </w:style>
  <w:style w:type="paragraph" w:styleId="80">
    <w:name w:val="toc 8"/>
    <w:uiPriority w:val="35"/>
    <w:unhideWhenUsed/>
    <w:qFormat/>
    <w:pPr>
      <w:ind w:left="2975"/>
      <w:jc w:val="both"/>
    </w:pPr>
    <w:rPr>
      <w:sz w:val="21"/>
      <w:szCs w:val="21"/>
    </w:rPr>
  </w:style>
  <w:style w:type="paragraph" w:styleId="90">
    <w:name w:val="toc 9"/>
    <w:uiPriority w:val="36"/>
    <w:unhideWhenUsed/>
    <w:qFormat/>
    <w:pPr>
      <w:ind w:left="3400"/>
      <w:jc w:val="both"/>
    </w:pPr>
    <w:rPr>
      <w:sz w:val="21"/>
      <w:szCs w:val="21"/>
    </w:rPr>
  </w:style>
  <w:style w:type="paragraph" w:styleId="21">
    <w:name w:val="Body Text 2"/>
    <w:basedOn w:val="a"/>
    <w:link w:val="2Char"/>
    <w:rPr>
      <w:rFonts w:ascii="宋体" w:eastAsia="宋体" w:hAnsi="宋体"/>
      <w:sz w:val="24"/>
      <w:szCs w:val="24"/>
    </w:rPr>
  </w:style>
  <w:style w:type="character" w:customStyle="1" w:styleId="2Char">
    <w:name w:val="正文文本 2 Char"/>
    <w:basedOn w:val="a0"/>
    <w:link w:val="21"/>
    <w:rPr>
      <w:rFonts w:ascii="宋体" w:eastAsia="宋体" w:hAnsi="宋体"/>
      <w:w w:val="100"/>
      <w:sz w:val="20"/>
      <w:szCs w:val="20"/>
      <w:shd w:val="clear" w:color="auto" w:fill="auto"/>
    </w:rPr>
  </w:style>
  <w:style w:type="paragraph" w:styleId="af0">
    <w:name w:val="header"/>
    <w:basedOn w:val="a"/>
    <w:link w:val="Char"/>
    <w:uiPriority w:val="99"/>
    <w:unhideWhenUsed/>
    <w:rsid w:val="00EC0F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f0"/>
    <w:uiPriority w:val="99"/>
    <w:rsid w:val="00EC0F64"/>
    <w:rPr>
      <w:rFonts w:ascii="Times New Roman" w:eastAsia="Times New Roman" w:hAnsi="Times New Roman"/>
      <w:sz w:val="18"/>
      <w:szCs w:val="18"/>
    </w:rPr>
  </w:style>
  <w:style w:type="paragraph" w:styleId="af1">
    <w:name w:val="footer"/>
    <w:basedOn w:val="a"/>
    <w:link w:val="Char0"/>
    <w:uiPriority w:val="99"/>
    <w:unhideWhenUsed/>
    <w:rsid w:val="00EC0F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f1"/>
    <w:uiPriority w:val="99"/>
    <w:rsid w:val="00EC0F64"/>
    <w:rPr>
      <w:rFonts w:ascii="Times New Roman" w:eastAsia="Times New Roman" w:hAnsi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339</Words>
  <Characters>1937</Characters>
  <Application>Microsoft Office Word</Application>
  <DocSecurity>0</DocSecurity>
  <Lines>16</Lines>
  <Paragraphs>4</Paragraphs>
  <MMClips>0</MMClip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Title text</vt:lpstr>
    </vt:vector>
  </TitlesOfParts>
  <Company>MC SYSTEM</Company>
  <LinksUpToDate>false</LinksUpToDate>
  <CharactersWithSpaces>2272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23</cp:revision>
  <dcterms:created xsi:type="dcterms:W3CDTF">2018-09-06T06:09:00Z</dcterms:created>
  <dcterms:modified xsi:type="dcterms:W3CDTF">2018-09-07T02:23:00Z</dcterms:modified>
</cp:coreProperties>
</file>