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8" w:rsidRPr="00083E98" w:rsidRDefault="00083E98" w:rsidP="00083E98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333333"/>
          <w:sz w:val="18"/>
          <w:szCs w:val="18"/>
        </w:rPr>
      </w:pPr>
      <w:r w:rsidRPr="00083E98">
        <w:rPr>
          <w:rFonts w:ascii="仿宋_GB2312" w:eastAsia="仿宋_GB2312" w:hAnsi="微软雅黑" w:cs="宋体" w:hint="eastAsia"/>
          <w:color w:val="000000"/>
          <w:sz w:val="24"/>
          <w:szCs w:val="24"/>
        </w:rPr>
        <w:t>2018年度一级注册消防工程师资格考试</w:t>
      </w:r>
    </w:p>
    <w:p w:rsidR="00083E98" w:rsidRPr="00083E98" w:rsidRDefault="00083E98" w:rsidP="00083E98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 w:hint="eastAsia"/>
          <w:color w:val="333333"/>
          <w:sz w:val="18"/>
          <w:szCs w:val="18"/>
        </w:rPr>
      </w:pPr>
      <w:r w:rsidRPr="00083E98">
        <w:rPr>
          <w:rFonts w:ascii="仿宋_GB2312" w:eastAsia="仿宋_GB2312" w:hAnsi="微软雅黑" w:cs="宋体" w:hint="eastAsia"/>
          <w:color w:val="000000"/>
          <w:sz w:val="24"/>
          <w:szCs w:val="24"/>
        </w:rPr>
        <w:t>江西考区考务工作计划</w:t>
      </w:r>
    </w:p>
    <w:p w:rsidR="00083E98" w:rsidRPr="00083E98" w:rsidRDefault="00083E98" w:rsidP="00083E98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 w:hint="eastAsia"/>
          <w:color w:val="333333"/>
          <w:sz w:val="18"/>
          <w:szCs w:val="18"/>
        </w:rPr>
      </w:pPr>
      <w:r w:rsidRPr="00083E98">
        <w:rPr>
          <w:rFonts w:ascii="微软雅黑" w:hAnsi="微软雅黑" w:cs="宋体" w:hint="eastAsia"/>
          <w:color w:val="333333"/>
          <w:sz w:val="18"/>
          <w:szCs w:val="18"/>
        </w:rPr>
        <w:t> </w:t>
      </w:r>
    </w:p>
    <w:p w:rsidR="00083E98" w:rsidRPr="00083E98" w:rsidRDefault="00083E98" w:rsidP="00083E98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 w:hint="eastAsia"/>
          <w:color w:val="333333"/>
          <w:sz w:val="18"/>
          <w:szCs w:val="18"/>
        </w:rPr>
      </w:pPr>
      <w:r w:rsidRPr="00083E98">
        <w:rPr>
          <w:rFonts w:ascii="微软雅黑" w:hAnsi="微软雅黑" w:cs="宋体" w:hint="eastAsia"/>
          <w:color w:val="333333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1626"/>
        <w:gridCol w:w="5604"/>
      </w:tblGrid>
      <w:tr w:rsidR="00083E98" w:rsidRPr="00083E98" w:rsidTr="00083E98">
        <w:trPr>
          <w:jc w:val="center"/>
        </w:trPr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8月28日9:00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</w:t>
            </w:r>
          </w:p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9月6日17:00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网上注册登记</w:t>
            </w:r>
          </w:p>
        </w:tc>
      </w:tr>
      <w:tr w:rsidR="00083E98" w:rsidRPr="00083E98" w:rsidTr="00083E98">
        <w:trPr>
          <w:jc w:val="center"/>
        </w:trPr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9月3日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9月7日</w:t>
            </w:r>
          </w:p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（工作日上班时间）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现场资格审查并办理确认手续</w:t>
            </w:r>
          </w:p>
        </w:tc>
      </w:tr>
      <w:tr w:rsidR="00083E98" w:rsidRPr="00083E98" w:rsidTr="00083E98">
        <w:trPr>
          <w:jc w:val="center"/>
        </w:trPr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资格审查确认通过后至</w:t>
            </w:r>
          </w:p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9月11日17:00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网上缴费</w:t>
            </w:r>
          </w:p>
        </w:tc>
      </w:tr>
      <w:tr w:rsidR="00083E98" w:rsidRPr="00083E98" w:rsidTr="00083E98">
        <w:trPr>
          <w:jc w:val="center"/>
        </w:trPr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10月1日前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上报试卷预订</w:t>
            </w:r>
          </w:p>
        </w:tc>
      </w:tr>
      <w:tr w:rsidR="00083E98" w:rsidRPr="00083E98" w:rsidTr="00083E98">
        <w:trPr>
          <w:jc w:val="center"/>
        </w:trPr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11月3日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9日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准考证打印</w:t>
            </w:r>
          </w:p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083E98" w:rsidRPr="00083E98" w:rsidTr="00083E98">
        <w:trPr>
          <w:jc w:val="center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考</w:t>
            </w:r>
          </w:p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试</w:t>
            </w:r>
          </w:p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时</w:t>
            </w:r>
          </w:p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11月10日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9:00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11:30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  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消防安全技术实务</w:t>
            </w:r>
          </w:p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14:00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16:30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 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消防安全技术综合能力</w:t>
            </w:r>
          </w:p>
        </w:tc>
      </w:tr>
      <w:tr w:rsidR="00083E98" w:rsidRPr="00083E98" w:rsidTr="00083E9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11月11日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9:00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12:00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  </w:t>
            </w: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消防安全案例分析</w:t>
            </w:r>
          </w:p>
        </w:tc>
      </w:tr>
      <w:tr w:rsidR="00083E98" w:rsidRPr="00083E98" w:rsidTr="00083E98">
        <w:trPr>
          <w:jc w:val="center"/>
        </w:trPr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11月16日前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接收考后规则模板，报送考场信息</w:t>
            </w:r>
          </w:p>
        </w:tc>
      </w:tr>
      <w:tr w:rsidR="00083E98" w:rsidRPr="00083E98" w:rsidTr="00083E98">
        <w:trPr>
          <w:jc w:val="center"/>
        </w:trPr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12月7日前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报送客观题成绩</w:t>
            </w:r>
          </w:p>
        </w:tc>
      </w:tr>
      <w:tr w:rsidR="00083E98" w:rsidRPr="00083E98" w:rsidTr="00083E98">
        <w:trPr>
          <w:jc w:val="center"/>
        </w:trPr>
        <w:tc>
          <w:tcPr>
            <w:tcW w:w="3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2019年2月底前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E98" w:rsidRPr="00083E98" w:rsidRDefault="00083E98" w:rsidP="00083E9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083E98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公布考试成绩</w:t>
            </w:r>
          </w:p>
        </w:tc>
      </w:tr>
    </w:tbl>
    <w:p w:rsidR="00083E98" w:rsidRPr="00083E98" w:rsidRDefault="00083E98" w:rsidP="00083E98">
      <w:pPr>
        <w:shd w:val="clear" w:color="auto" w:fill="FFFFFF"/>
        <w:adjustRightInd/>
        <w:snapToGrid/>
        <w:spacing w:after="0"/>
        <w:rPr>
          <w:rFonts w:ascii="微软雅黑" w:hAnsi="微软雅黑" w:cs="宋体"/>
          <w:color w:val="333333"/>
          <w:sz w:val="18"/>
          <w:szCs w:val="18"/>
        </w:rPr>
      </w:pPr>
      <w:r w:rsidRPr="00083E98">
        <w:rPr>
          <w:rFonts w:ascii="仿宋_GB2312" w:eastAsia="仿宋_GB2312" w:hAnsi="微软雅黑" w:cs="宋体" w:hint="eastAsia"/>
          <w:color w:val="000000"/>
          <w:sz w:val="24"/>
          <w:szCs w:val="24"/>
        </w:rPr>
        <w:t>附件2</w:t>
      </w:r>
    </w:p>
    <w:p w:rsidR="004358AB" w:rsidRDefault="004358AB" w:rsidP="00D31D50">
      <w:pPr>
        <w:spacing w:line="220" w:lineRule="atLeast"/>
      </w:pP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83E98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ECB85B-2A68-4799-9927-9DD92569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2018-10-08T04:05:00Z</dcterms:modified>
</cp:coreProperties>
</file>