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事业单位</w:t>
      </w:r>
      <w:r>
        <w:rPr>
          <w:rFonts w:hint="eastAsia"/>
          <w:b/>
          <w:sz w:val="44"/>
          <w:szCs w:val="44"/>
        </w:rPr>
        <w:t xml:space="preserve">空岗证明 </w:t>
      </w:r>
      <w:r>
        <w:rPr>
          <w:rFonts w:hint="eastAsia"/>
          <w:b/>
          <w:sz w:val="44"/>
          <w:szCs w:val="44"/>
          <w:lang w:eastAsia="zh-CN"/>
        </w:rPr>
        <w:t>（参考）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</w:t>
      </w:r>
      <w:r>
        <w:rPr>
          <w:rFonts w:hint="eastAsia" w:ascii="仿宋" w:hAnsi="仿宋" w:eastAsia="仿宋"/>
          <w:sz w:val="32"/>
          <w:szCs w:val="32"/>
          <w:lang w:eastAsia="zh-CN"/>
        </w:rPr>
        <w:t>高级会计师评审委员会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,系全额拨款事业单位,核定编制人数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人,均为事业编制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同志为事业编制。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/>
          <w:sz w:val="32"/>
          <w:szCs w:val="32"/>
        </w:rPr>
        <w:t>设专业技术岗位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个(其中:高级会计师岗位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个)。目前,高级会计师岗位空缺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eastAsia="zh-CN"/>
        </w:rPr>
        <w:t>个。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人事档案管理单位（盖公章）</w:t>
      </w:r>
    </w:p>
    <w:p>
      <w:pPr>
        <w:ind w:right="640"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cr/>
      </w:r>
    </w:p>
    <w:p>
      <w:pPr>
        <w:ind w:right="640"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:如人事档案由上级部门管理，应盖上级部门公章。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63F"/>
    <w:rsid w:val="000666E4"/>
    <w:rsid w:val="00951C19"/>
    <w:rsid w:val="009A663F"/>
    <w:rsid w:val="00A02B10"/>
    <w:rsid w:val="00DD22DE"/>
    <w:rsid w:val="021072CF"/>
    <w:rsid w:val="069872E2"/>
    <w:rsid w:val="100B1542"/>
    <w:rsid w:val="1EB26468"/>
    <w:rsid w:val="40EE481A"/>
    <w:rsid w:val="5D906403"/>
    <w:rsid w:val="61F24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213</Characters>
  <Lines>1</Lines>
  <Paragraphs>1</Paragraphs>
  <ScaleCrop>false</ScaleCrop>
  <LinksUpToDate>false</LinksUpToDate>
  <CharactersWithSpaces>249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2018-01-22T07:07:00Z</dcterms:created>
  <dc:creator>lenovo</dc:creator>
  <cp:lastModifiedBy>sj</cp:lastModifiedBy>
  <dcterms:modified xsi:type="dcterms:W3CDTF">2018-11-13T12:45:50Z</dcterms:modified>
  <dc:title>事业单位空岗证明 （参考）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